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AF632E" w:rsidP="00004313">
                                <w:pPr>
                                  <w:rPr>
                                    <w:rFonts w:ascii="Arial" w:hAnsi="Arial" w:cs="Arial"/>
                                  </w:rPr>
                                </w:pPr>
                                <w:r>
                                  <w:rPr>
                                    <w:rFonts w:ascii="Arial" w:hAnsi="Arial" w:cs="Arial"/>
                                    <w:b/>
                                  </w:rPr>
                                  <w:t>May</w:t>
                                </w:r>
                                <w:r w:rsidR="00F3497E">
                                  <w:rPr>
                                    <w:rFonts w:ascii="Arial" w:hAnsi="Arial" w:cs="Arial"/>
                                    <w:b/>
                                  </w:rPr>
                                  <w:t xml:space="preserve"> </w:t>
                                </w:r>
                                <w:r>
                                  <w:rPr>
                                    <w:rFonts w:ascii="Arial" w:hAnsi="Arial" w:cs="Arial"/>
                                    <w:b/>
                                  </w:rPr>
                                  <w:t>1</w:t>
                                </w:r>
                                <w:r w:rsidR="00F3497E">
                                  <w:rPr>
                                    <w:rFonts w:ascii="Arial" w:hAnsi="Arial" w:cs="Arial"/>
                                    <w:b/>
                                  </w:rPr>
                                  <w:t>, 2020</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AF632E" w:rsidP="00004313">
                          <w:pPr>
                            <w:rPr>
                              <w:rFonts w:ascii="Arial" w:hAnsi="Arial" w:cs="Arial"/>
                            </w:rPr>
                          </w:pPr>
                          <w:r>
                            <w:rPr>
                              <w:rFonts w:ascii="Arial" w:hAnsi="Arial" w:cs="Arial"/>
                              <w:b/>
                            </w:rPr>
                            <w:t>May</w:t>
                          </w:r>
                          <w:r w:rsidR="00F3497E">
                            <w:rPr>
                              <w:rFonts w:ascii="Arial" w:hAnsi="Arial" w:cs="Arial"/>
                              <w:b/>
                            </w:rPr>
                            <w:t xml:space="preserve"> </w:t>
                          </w:r>
                          <w:r>
                            <w:rPr>
                              <w:rFonts w:ascii="Arial" w:hAnsi="Arial" w:cs="Arial"/>
                              <w:b/>
                            </w:rPr>
                            <w:t>1</w:t>
                          </w:r>
                          <w:r w:rsidR="00F3497E">
                            <w:rPr>
                              <w:rFonts w:ascii="Arial" w:hAnsi="Arial" w:cs="Arial"/>
                              <w:b/>
                            </w:rPr>
                            <w:t>, 2020</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C0713B" w:rsidRPr="00C0713B">
        <w:rPr>
          <w:rFonts w:ascii="Arial" w:hAnsi="Arial" w:cs="Arial"/>
          <w:sz w:val="20"/>
          <w:szCs w:val="20"/>
        </w:rPr>
        <w:t>Karen Ash, Dustin Bare, Nora Brodnicki, Rick Carino, Elizabeth Carney, Jeff Ennenga, Megan Feagles (Recorder), Ida Flippo, Eden Francis, Sue Goff, Shalee Hodgson, Jason Kovac, Kara Leonard, Alice Lewis, Mike Mattson, Jeff McAlpine (Alternate Chair), Suzanne Munro, Tracy Nelson, Scot Pruyn (Chair), Lisa Reynolds, Cynthia Risan, Esther Sexton, Tara Sprehe, Sarah Steidl, Dru Urbassik, Andrea Vergun, Helen Wand</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0713B" w:rsidRPr="00C0713B">
        <w:rPr>
          <w:rFonts w:ascii="Arial" w:hAnsi="Arial" w:cs="Arial"/>
          <w:sz w:val="20"/>
          <w:szCs w:val="20"/>
        </w:rPr>
        <w:t>Britany Ellerbrook, Mike Farrell, Robert Keeler, Eric Lee, Joseph Shelton, Shelly Tracy</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0713B" w:rsidRPr="00C0713B">
        <w:rPr>
          <w:rFonts w:ascii="Arial" w:hAnsi="Arial" w:cs="Arial"/>
          <w:sz w:val="20"/>
          <w:szCs w:val="20"/>
        </w:rPr>
        <w:t>Katie Hodgin (ASG), Frank Corona, David Plotkin, Charles Siegfried</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543448">
        <w:rPr>
          <w:rFonts w:ascii="Arial" w:hAnsi="Arial" w:cs="Arial"/>
          <w:sz w:val="20"/>
        </w:rPr>
        <w:t>March 6</w:t>
      </w:r>
      <w:r w:rsidR="00F3497E">
        <w:rPr>
          <w:rFonts w:ascii="Arial" w:hAnsi="Arial" w:cs="Arial"/>
          <w:sz w:val="20"/>
        </w:rPr>
        <w:t>, 2020</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8E1E62" w:rsidRDefault="008E1E62" w:rsidP="00041D5B">
      <w:pPr>
        <w:pStyle w:val="ListParagraph"/>
        <w:numPr>
          <w:ilvl w:val="1"/>
          <w:numId w:val="21"/>
        </w:numPr>
        <w:rPr>
          <w:rFonts w:ascii="Arial" w:hAnsi="Arial" w:cs="Arial"/>
          <w:sz w:val="20"/>
          <w:szCs w:val="20"/>
        </w:rPr>
      </w:pP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8C7365" w:rsidRDefault="000E59EE" w:rsidP="003F59FE">
      <w:pPr>
        <w:pStyle w:val="ListParagraph"/>
        <w:numPr>
          <w:ilvl w:val="1"/>
          <w:numId w:val="21"/>
        </w:numPr>
        <w:rPr>
          <w:rFonts w:ascii="Arial" w:hAnsi="Arial" w:cs="Arial"/>
          <w:b/>
          <w:sz w:val="20"/>
        </w:rPr>
      </w:pPr>
      <w:r>
        <w:rPr>
          <w:rFonts w:ascii="Arial" w:hAnsi="Arial" w:cs="Arial"/>
          <w:b/>
          <w:sz w:val="20"/>
        </w:rPr>
        <w:t>Review Upcoming Membership Vacancies</w:t>
      </w:r>
    </w:p>
    <w:p w:rsidR="00027225" w:rsidRDefault="00C01C47" w:rsidP="00027225">
      <w:pPr>
        <w:pStyle w:val="ListParagraph"/>
        <w:numPr>
          <w:ilvl w:val="2"/>
          <w:numId w:val="21"/>
        </w:numPr>
        <w:rPr>
          <w:rFonts w:ascii="Arial" w:hAnsi="Arial" w:cs="Arial"/>
          <w:sz w:val="20"/>
        </w:rPr>
      </w:pPr>
      <w:r w:rsidRPr="00C01C47">
        <w:rPr>
          <w:rFonts w:ascii="Arial" w:hAnsi="Arial" w:cs="Arial"/>
          <w:sz w:val="20"/>
        </w:rPr>
        <w:t>Deans are responsible for filling vacancies in their area</w:t>
      </w:r>
    </w:p>
    <w:p w:rsidR="00027225" w:rsidRDefault="00027225" w:rsidP="00027225">
      <w:pPr>
        <w:pStyle w:val="ListParagraph"/>
        <w:numPr>
          <w:ilvl w:val="2"/>
          <w:numId w:val="21"/>
        </w:numPr>
        <w:rPr>
          <w:rFonts w:ascii="Arial" w:hAnsi="Arial" w:cs="Arial"/>
          <w:sz w:val="20"/>
        </w:rPr>
      </w:pPr>
      <w:r>
        <w:rPr>
          <w:rFonts w:ascii="Arial" w:hAnsi="Arial" w:cs="Arial"/>
          <w:sz w:val="20"/>
        </w:rPr>
        <w:t>There is interest in broadening the categories so that it is easier to fill vacancies.</w:t>
      </w:r>
    </w:p>
    <w:p w:rsidR="00292E88" w:rsidRDefault="00292E88" w:rsidP="00027225">
      <w:pPr>
        <w:pStyle w:val="ListParagraph"/>
        <w:numPr>
          <w:ilvl w:val="2"/>
          <w:numId w:val="21"/>
        </w:numPr>
        <w:rPr>
          <w:rFonts w:ascii="Arial" w:hAnsi="Arial" w:cs="Arial"/>
          <w:sz w:val="20"/>
        </w:rPr>
      </w:pPr>
      <w:r>
        <w:rPr>
          <w:rFonts w:ascii="Arial" w:hAnsi="Arial" w:cs="Arial"/>
          <w:sz w:val="20"/>
        </w:rPr>
        <w:t>Dustin, Kara, Jeff Ennenga are willing to renew</w:t>
      </w:r>
    </w:p>
    <w:p w:rsidR="00292E88" w:rsidRDefault="00292E88" w:rsidP="00027225">
      <w:pPr>
        <w:pStyle w:val="ListParagraph"/>
        <w:numPr>
          <w:ilvl w:val="2"/>
          <w:numId w:val="21"/>
        </w:numPr>
        <w:rPr>
          <w:rFonts w:ascii="Arial" w:hAnsi="Arial" w:cs="Arial"/>
          <w:sz w:val="20"/>
        </w:rPr>
      </w:pPr>
      <w:r>
        <w:rPr>
          <w:rFonts w:ascii="Arial" w:hAnsi="Arial" w:cs="Arial"/>
          <w:sz w:val="20"/>
        </w:rPr>
        <w:t>Jeff McA</w:t>
      </w:r>
      <w:r w:rsidR="00B36F7F">
        <w:rPr>
          <w:rFonts w:ascii="Arial" w:hAnsi="Arial" w:cs="Arial"/>
          <w:sz w:val="20"/>
        </w:rPr>
        <w:t>lp</w:t>
      </w:r>
      <w:r>
        <w:rPr>
          <w:rFonts w:ascii="Arial" w:hAnsi="Arial" w:cs="Arial"/>
          <w:sz w:val="20"/>
        </w:rPr>
        <w:t>ine sabbatical next year</w:t>
      </w:r>
      <w:r w:rsidR="00AA04FF">
        <w:rPr>
          <w:rFonts w:ascii="Arial" w:hAnsi="Arial" w:cs="Arial"/>
          <w:sz w:val="20"/>
        </w:rPr>
        <w:t>. Will need new alternate chair.</w:t>
      </w:r>
    </w:p>
    <w:p w:rsidR="00292E88" w:rsidRDefault="00292E88" w:rsidP="00027225">
      <w:pPr>
        <w:pStyle w:val="ListParagraph"/>
        <w:numPr>
          <w:ilvl w:val="2"/>
          <w:numId w:val="21"/>
        </w:numPr>
        <w:rPr>
          <w:rFonts w:ascii="Arial" w:hAnsi="Arial" w:cs="Arial"/>
          <w:sz w:val="20"/>
        </w:rPr>
      </w:pPr>
      <w:r>
        <w:rPr>
          <w:rFonts w:ascii="Arial" w:hAnsi="Arial" w:cs="Arial"/>
          <w:sz w:val="20"/>
        </w:rPr>
        <w:t>Rick</w:t>
      </w:r>
      <w:r w:rsidR="00B36F7F">
        <w:rPr>
          <w:rFonts w:ascii="Arial" w:hAnsi="Arial" w:cs="Arial"/>
          <w:sz w:val="20"/>
        </w:rPr>
        <w:t xml:space="preserve"> Carino</w:t>
      </w:r>
      <w:r>
        <w:rPr>
          <w:rFonts w:ascii="Arial" w:hAnsi="Arial" w:cs="Arial"/>
          <w:sz w:val="20"/>
        </w:rPr>
        <w:t xml:space="preserve"> sabbatical </w:t>
      </w:r>
      <w:r w:rsidR="00B36F7F">
        <w:rPr>
          <w:rFonts w:ascii="Arial" w:hAnsi="Arial" w:cs="Arial"/>
          <w:sz w:val="20"/>
        </w:rPr>
        <w:t>2020/</w:t>
      </w:r>
      <w:r>
        <w:rPr>
          <w:rFonts w:ascii="Arial" w:hAnsi="Arial" w:cs="Arial"/>
          <w:sz w:val="20"/>
        </w:rPr>
        <w:t>Fall</w:t>
      </w:r>
    </w:p>
    <w:p w:rsidR="00292E88" w:rsidRPr="00027225" w:rsidRDefault="00292E88" w:rsidP="00027225">
      <w:pPr>
        <w:pStyle w:val="ListParagraph"/>
        <w:numPr>
          <w:ilvl w:val="2"/>
          <w:numId w:val="21"/>
        </w:numPr>
        <w:rPr>
          <w:rFonts w:ascii="Arial" w:hAnsi="Arial" w:cs="Arial"/>
          <w:sz w:val="20"/>
        </w:rPr>
      </w:pPr>
      <w:r>
        <w:rPr>
          <w:rFonts w:ascii="Arial" w:hAnsi="Arial" w:cs="Arial"/>
          <w:sz w:val="20"/>
        </w:rPr>
        <w:t xml:space="preserve">Nora </w:t>
      </w:r>
      <w:r w:rsidR="00B36F7F">
        <w:rPr>
          <w:rFonts w:ascii="Arial" w:hAnsi="Arial" w:cs="Arial"/>
          <w:sz w:val="20"/>
        </w:rPr>
        <w:t xml:space="preserve">Brodnicki </w:t>
      </w:r>
      <w:r>
        <w:rPr>
          <w:rFonts w:ascii="Arial" w:hAnsi="Arial" w:cs="Arial"/>
          <w:sz w:val="20"/>
        </w:rPr>
        <w:t>sabbatical 2021/SP. Renew otherwise.</w:t>
      </w:r>
    </w:p>
    <w:p w:rsidR="00432539" w:rsidRDefault="00432539" w:rsidP="00C01C47">
      <w:pPr>
        <w:pStyle w:val="ListParagraph"/>
        <w:numPr>
          <w:ilvl w:val="2"/>
          <w:numId w:val="21"/>
        </w:numPr>
        <w:rPr>
          <w:rFonts w:ascii="Arial" w:hAnsi="Arial" w:cs="Arial"/>
          <w:i/>
          <w:sz w:val="20"/>
          <w:highlight w:val="yellow"/>
        </w:rPr>
      </w:pPr>
      <w:r w:rsidRPr="00432539">
        <w:rPr>
          <w:rFonts w:ascii="Arial" w:hAnsi="Arial" w:cs="Arial"/>
          <w:i/>
          <w:sz w:val="20"/>
          <w:highlight w:val="yellow"/>
        </w:rPr>
        <w:t>Curriculum Office will send updated list to Deans</w:t>
      </w:r>
    </w:p>
    <w:p w:rsidR="0023312D" w:rsidRPr="007D0735" w:rsidRDefault="0023312D" w:rsidP="00C01C47">
      <w:pPr>
        <w:pStyle w:val="ListParagraph"/>
        <w:numPr>
          <w:ilvl w:val="2"/>
          <w:numId w:val="21"/>
        </w:numPr>
        <w:rPr>
          <w:rFonts w:ascii="Arial" w:hAnsi="Arial" w:cs="Arial"/>
          <w:i/>
          <w:sz w:val="20"/>
        </w:rPr>
      </w:pPr>
      <w:r w:rsidRPr="007D0735">
        <w:rPr>
          <w:rFonts w:ascii="Arial" w:hAnsi="Arial" w:cs="Arial"/>
          <w:i/>
          <w:sz w:val="20"/>
        </w:rPr>
        <w:t>Curriculum Office will update list and repost</w:t>
      </w:r>
      <w:r w:rsidR="00027225" w:rsidRPr="007D0735">
        <w:rPr>
          <w:rFonts w:ascii="Arial" w:hAnsi="Arial" w:cs="Arial"/>
          <w:i/>
          <w:sz w:val="20"/>
        </w:rPr>
        <w:t xml:space="preserve"> everywhere</w:t>
      </w:r>
      <w:r w:rsidR="007D0735">
        <w:rPr>
          <w:rFonts w:ascii="Arial" w:hAnsi="Arial" w:cs="Arial"/>
          <w:i/>
          <w:sz w:val="20"/>
        </w:rPr>
        <w:t>. Done on 5/1/20 by MCF</w:t>
      </w:r>
      <w:bookmarkStart w:id="0" w:name="_GoBack"/>
      <w:bookmarkEnd w:id="0"/>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B70710" w:rsidRPr="00B70710" w:rsidRDefault="00B70710" w:rsidP="003F59FE">
      <w:pPr>
        <w:pStyle w:val="ListParagraph"/>
        <w:numPr>
          <w:ilvl w:val="1"/>
          <w:numId w:val="21"/>
        </w:numPr>
        <w:rPr>
          <w:rFonts w:ascii="Arial" w:hAnsi="Arial" w:cs="Arial"/>
          <w:i/>
          <w:sz w:val="20"/>
        </w:rPr>
      </w:pPr>
      <w:r>
        <w:rPr>
          <w:rFonts w:ascii="Arial" w:hAnsi="Arial" w:cs="Arial"/>
          <w:b/>
          <w:sz w:val="20"/>
        </w:rPr>
        <w:t>Related Instruction</w:t>
      </w:r>
    </w:p>
    <w:p w:rsidR="00B70710" w:rsidRPr="002D0971" w:rsidRDefault="00B70710" w:rsidP="00B70710">
      <w:pPr>
        <w:pStyle w:val="ListParagraph"/>
        <w:numPr>
          <w:ilvl w:val="2"/>
          <w:numId w:val="21"/>
        </w:numPr>
        <w:rPr>
          <w:rFonts w:ascii="Arial" w:hAnsi="Arial" w:cs="Arial"/>
          <w:sz w:val="20"/>
        </w:rPr>
      </w:pPr>
      <w:r w:rsidRPr="002D0971">
        <w:rPr>
          <w:rFonts w:ascii="Arial" w:hAnsi="Arial" w:cs="Arial"/>
          <w:sz w:val="20"/>
        </w:rPr>
        <w:t>HR: COMM-100, 140, 219</w:t>
      </w:r>
    </w:p>
    <w:p w:rsidR="00B70710" w:rsidRPr="002D0971" w:rsidRDefault="00B70710" w:rsidP="00B70710">
      <w:pPr>
        <w:pStyle w:val="ListParagraph"/>
        <w:numPr>
          <w:ilvl w:val="2"/>
          <w:numId w:val="21"/>
        </w:numPr>
        <w:rPr>
          <w:rFonts w:ascii="Arial" w:hAnsi="Arial" w:cs="Arial"/>
          <w:sz w:val="20"/>
        </w:rPr>
      </w:pPr>
      <w:r w:rsidRPr="002D0971">
        <w:rPr>
          <w:rFonts w:ascii="Arial" w:hAnsi="Arial" w:cs="Arial"/>
          <w:sz w:val="20"/>
        </w:rPr>
        <w:t>PE/Health: HE-163, 164, 201, 202, 207, 250</w:t>
      </w:r>
    </w:p>
    <w:p w:rsidR="00B70710" w:rsidRPr="00B70710" w:rsidRDefault="00B70710" w:rsidP="00B70710">
      <w:pPr>
        <w:pStyle w:val="ListParagraph"/>
        <w:numPr>
          <w:ilvl w:val="3"/>
          <w:numId w:val="21"/>
        </w:numPr>
        <w:rPr>
          <w:rFonts w:ascii="Arial" w:hAnsi="Arial" w:cs="Arial"/>
          <w:i/>
          <w:sz w:val="20"/>
        </w:rPr>
      </w:pPr>
      <w:r>
        <w:rPr>
          <w:rFonts w:ascii="Arial" w:hAnsi="Arial" w:cs="Arial"/>
          <w:sz w:val="20"/>
        </w:rPr>
        <w:t>The Related Instruction Sub-Committee recommends the courses listed continue to be approved as Related Instruction</w:t>
      </w:r>
    </w:p>
    <w:p w:rsidR="00B70710" w:rsidRPr="00B70710" w:rsidRDefault="00B70710" w:rsidP="00B70710">
      <w:pPr>
        <w:pStyle w:val="ListParagraph"/>
        <w:ind w:left="360"/>
        <w:rPr>
          <w:rFonts w:ascii="Arial" w:hAnsi="Arial" w:cs="Arial"/>
          <w:i/>
          <w:sz w:val="20"/>
        </w:rPr>
      </w:pPr>
      <w:r w:rsidRPr="00B70710">
        <w:rPr>
          <w:rFonts w:ascii="Arial" w:hAnsi="Arial" w:cs="Arial"/>
          <w:i/>
          <w:sz w:val="20"/>
        </w:rPr>
        <w:t>Motion to approve, approved</w:t>
      </w:r>
    </w:p>
    <w:p w:rsidR="00931C90" w:rsidRPr="00074549" w:rsidRDefault="003F59FE" w:rsidP="003F59FE">
      <w:pPr>
        <w:pStyle w:val="ListParagraph"/>
        <w:numPr>
          <w:ilvl w:val="1"/>
          <w:numId w:val="21"/>
        </w:numPr>
        <w:rPr>
          <w:rFonts w:ascii="Arial" w:hAnsi="Arial" w:cs="Arial"/>
          <w:i/>
          <w:sz w:val="20"/>
        </w:rPr>
      </w:pPr>
      <w:r>
        <w:rPr>
          <w:rFonts w:ascii="Arial" w:hAnsi="Arial" w:cs="Arial"/>
          <w:b/>
          <w:sz w:val="20"/>
        </w:rPr>
        <w:t>Course Hours, Instructional Method, Credits Change</w:t>
      </w:r>
    </w:p>
    <w:p w:rsidR="00B94FC1" w:rsidRPr="00B94FC1" w:rsidRDefault="00B94FC1" w:rsidP="00074549">
      <w:pPr>
        <w:pStyle w:val="ListParagraph"/>
        <w:numPr>
          <w:ilvl w:val="2"/>
          <w:numId w:val="21"/>
        </w:numPr>
        <w:rPr>
          <w:rFonts w:ascii="Arial" w:hAnsi="Arial" w:cs="Arial"/>
          <w:i/>
          <w:sz w:val="20"/>
        </w:rPr>
      </w:pPr>
      <w:r>
        <w:rPr>
          <w:rFonts w:ascii="Arial" w:hAnsi="Arial" w:cs="Arial"/>
          <w:sz w:val="20"/>
        </w:rPr>
        <w:t>EET-139, EET-239</w:t>
      </w:r>
    </w:p>
    <w:p w:rsidR="00B94FC1" w:rsidRPr="000133FC" w:rsidRDefault="00B94FC1" w:rsidP="00B94FC1">
      <w:pPr>
        <w:pStyle w:val="ListParagraph"/>
        <w:numPr>
          <w:ilvl w:val="3"/>
          <w:numId w:val="21"/>
        </w:numPr>
        <w:rPr>
          <w:rFonts w:ascii="Arial" w:hAnsi="Arial" w:cs="Arial"/>
          <w:i/>
          <w:sz w:val="20"/>
        </w:rPr>
      </w:pPr>
      <w:r>
        <w:rPr>
          <w:rFonts w:ascii="Arial" w:hAnsi="Arial" w:cs="Arial"/>
          <w:sz w:val="20"/>
        </w:rPr>
        <w:t>Mike Farrell presented</w:t>
      </w:r>
    </w:p>
    <w:p w:rsidR="000133FC" w:rsidRPr="00B94FC1" w:rsidRDefault="000133FC" w:rsidP="000133FC">
      <w:pPr>
        <w:pStyle w:val="ListParagraph"/>
        <w:numPr>
          <w:ilvl w:val="3"/>
          <w:numId w:val="21"/>
        </w:numPr>
        <w:rPr>
          <w:rFonts w:ascii="Arial" w:hAnsi="Arial" w:cs="Arial"/>
          <w:i/>
          <w:sz w:val="20"/>
        </w:rPr>
      </w:pPr>
      <w:r>
        <w:rPr>
          <w:rFonts w:ascii="Arial" w:hAnsi="Arial" w:cs="Arial"/>
          <w:sz w:val="20"/>
        </w:rPr>
        <w:t xml:space="preserve">Changing </w:t>
      </w:r>
      <w:r w:rsidR="002230B8">
        <w:rPr>
          <w:rFonts w:ascii="Arial" w:hAnsi="Arial" w:cs="Arial"/>
          <w:sz w:val="20"/>
        </w:rPr>
        <w:t>from 44 LE/LA</w:t>
      </w:r>
      <w:r>
        <w:rPr>
          <w:rFonts w:ascii="Arial" w:hAnsi="Arial" w:cs="Arial"/>
          <w:sz w:val="20"/>
        </w:rPr>
        <w:t xml:space="preserve"> to </w:t>
      </w:r>
      <w:r w:rsidRPr="000133FC">
        <w:rPr>
          <w:rFonts w:ascii="Arial" w:hAnsi="Arial" w:cs="Arial"/>
          <w:sz w:val="20"/>
        </w:rPr>
        <w:t>11 LECT, 22 LE/LA</w:t>
      </w:r>
      <w:r>
        <w:rPr>
          <w:rFonts w:ascii="Arial" w:hAnsi="Arial" w:cs="Arial"/>
          <w:sz w:val="20"/>
        </w:rPr>
        <w:t>. No credits change.</w:t>
      </w:r>
    </w:p>
    <w:p w:rsidR="00B94FC1" w:rsidRPr="00B94FC1" w:rsidRDefault="00B94FC1" w:rsidP="00B94FC1">
      <w:pPr>
        <w:pStyle w:val="ListParagraph"/>
        <w:numPr>
          <w:ilvl w:val="3"/>
          <w:numId w:val="21"/>
        </w:numPr>
        <w:rPr>
          <w:rFonts w:ascii="Arial" w:hAnsi="Arial" w:cs="Arial"/>
          <w:i/>
          <w:sz w:val="20"/>
        </w:rPr>
      </w:pPr>
      <w:r>
        <w:rPr>
          <w:rFonts w:ascii="Arial" w:hAnsi="Arial" w:cs="Arial"/>
          <w:sz w:val="20"/>
        </w:rPr>
        <w:t>“</w:t>
      </w:r>
      <w:r w:rsidRPr="00B94FC1">
        <w:rPr>
          <w:rFonts w:ascii="Arial" w:hAnsi="Arial" w:cs="Arial"/>
          <w:sz w:val="20"/>
        </w:rPr>
        <w:t>We found that we moved much of the class time projects to outside of class time.  We want to reduce the in class hours to maintain a proper workload balance for the students.</w:t>
      </w:r>
      <w:r>
        <w:rPr>
          <w:rFonts w:ascii="Arial" w:hAnsi="Arial" w:cs="Arial"/>
          <w:sz w:val="20"/>
        </w:rPr>
        <w:t>”</w:t>
      </w:r>
    </w:p>
    <w:p w:rsidR="00B94FC1" w:rsidRPr="00B94FC1" w:rsidRDefault="00B94FC1" w:rsidP="00B94FC1">
      <w:pPr>
        <w:pStyle w:val="ListParagraph"/>
        <w:ind w:left="360"/>
        <w:rPr>
          <w:rFonts w:ascii="Arial" w:hAnsi="Arial" w:cs="Arial"/>
          <w:i/>
          <w:sz w:val="20"/>
        </w:rPr>
      </w:pPr>
      <w:r w:rsidRPr="00B70710">
        <w:rPr>
          <w:rFonts w:ascii="Arial" w:hAnsi="Arial" w:cs="Arial"/>
          <w:i/>
          <w:sz w:val="20"/>
        </w:rPr>
        <w:t>Motion to approve, approved</w:t>
      </w:r>
    </w:p>
    <w:p w:rsidR="00074549" w:rsidRPr="00074549" w:rsidRDefault="00074549" w:rsidP="00074549">
      <w:pPr>
        <w:pStyle w:val="ListParagraph"/>
        <w:numPr>
          <w:ilvl w:val="2"/>
          <w:numId w:val="21"/>
        </w:numPr>
        <w:rPr>
          <w:rFonts w:ascii="Arial" w:hAnsi="Arial" w:cs="Arial"/>
          <w:i/>
          <w:sz w:val="20"/>
        </w:rPr>
      </w:pPr>
      <w:r w:rsidRPr="00074549">
        <w:rPr>
          <w:rFonts w:ascii="Arial" w:hAnsi="Arial" w:cs="Arial"/>
          <w:sz w:val="20"/>
        </w:rPr>
        <w:t>HUM-160/SSC-160</w:t>
      </w:r>
    </w:p>
    <w:p w:rsidR="00074549" w:rsidRPr="00B26729" w:rsidRDefault="00074549" w:rsidP="00074549">
      <w:pPr>
        <w:pStyle w:val="ListParagraph"/>
        <w:numPr>
          <w:ilvl w:val="3"/>
          <w:numId w:val="21"/>
        </w:numPr>
        <w:rPr>
          <w:rFonts w:ascii="Arial" w:hAnsi="Arial" w:cs="Arial"/>
          <w:i/>
          <w:sz w:val="20"/>
        </w:rPr>
      </w:pPr>
      <w:r w:rsidRPr="00074549">
        <w:rPr>
          <w:rFonts w:ascii="Arial" w:hAnsi="Arial" w:cs="Arial"/>
          <w:sz w:val="20"/>
        </w:rPr>
        <w:t>Bob Keeler and Joseph Shelton presented</w:t>
      </w:r>
    </w:p>
    <w:p w:rsidR="0007374A" w:rsidRPr="0007374A" w:rsidRDefault="00B26729" w:rsidP="0007374A">
      <w:pPr>
        <w:pStyle w:val="ListParagraph"/>
        <w:numPr>
          <w:ilvl w:val="3"/>
          <w:numId w:val="21"/>
        </w:numPr>
        <w:rPr>
          <w:rFonts w:ascii="Arial" w:hAnsi="Arial" w:cs="Arial"/>
          <w:i/>
          <w:sz w:val="20"/>
        </w:rPr>
      </w:pPr>
      <w:r>
        <w:rPr>
          <w:rFonts w:ascii="Arial" w:hAnsi="Arial" w:cs="Arial"/>
          <w:sz w:val="20"/>
        </w:rPr>
        <w:t>Changing from 55 LECT, 5 credits to 44 LECT, 4 credits</w:t>
      </w:r>
    </w:p>
    <w:p w:rsidR="00A01644" w:rsidRPr="0007374A" w:rsidRDefault="0007374A" w:rsidP="00A01644">
      <w:pPr>
        <w:pStyle w:val="ListParagraph"/>
        <w:numPr>
          <w:ilvl w:val="3"/>
          <w:numId w:val="21"/>
        </w:numPr>
        <w:rPr>
          <w:rFonts w:ascii="Arial" w:hAnsi="Arial" w:cs="Arial"/>
          <w:sz w:val="20"/>
        </w:rPr>
      </w:pPr>
      <w:r w:rsidRPr="0007374A">
        <w:rPr>
          <w:rFonts w:ascii="Arial" w:hAnsi="Arial" w:cs="Arial"/>
          <w:sz w:val="20"/>
        </w:rPr>
        <w:t>“</w:t>
      </w:r>
      <w:r w:rsidR="00A01644" w:rsidRPr="0007374A">
        <w:rPr>
          <w:rFonts w:ascii="Arial" w:hAnsi="Arial" w:cs="Arial"/>
          <w:sz w:val="20"/>
        </w:rPr>
        <w:t>Changing HUM/SSC 160 to 4 credits also aligns with our department’s other comparable cross listed HUM/SSC courses such as Perspective on Democracy and Perspectives on Terrorism, as well as all of our other transfer social science and humanities courses with the sole exception of PSY 101, which is 3 credits mainly because it serves as required related instruction in a variety of rather credit-packed CTE certificate and degree programs around campus.</w:t>
      </w:r>
      <w:r w:rsidRPr="0007374A">
        <w:rPr>
          <w:rFonts w:ascii="Arial" w:hAnsi="Arial" w:cs="Arial"/>
          <w:sz w:val="20"/>
        </w:rPr>
        <w:t>”</w:t>
      </w:r>
    </w:p>
    <w:p w:rsidR="00A01644" w:rsidRPr="00A01644" w:rsidRDefault="00A01644" w:rsidP="00A01644">
      <w:pPr>
        <w:pStyle w:val="ListParagraph"/>
        <w:ind w:left="360"/>
        <w:rPr>
          <w:rFonts w:ascii="Arial" w:hAnsi="Arial" w:cs="Arial"/>
          <w:i/>
          <w:sz w:val="20"/>
        </w:rPr>
      </w:pPr>
      <w:r w:rsidRPr="00B70710">
        <w:rPr>
          <w:rFonts w:ascii="Arial" w:hAnsi="Arial" w:cs="Arial"/>
          <w:i/>
          <w:sz w:val="20"/>
        </w:rPr>
        <w:t>Motion to approve, approved</w:t>
      </w:r>
    </w:p>
    <w:p w:rsidR="00825D7F" w:rsidRPr="00825D7F" w:rsidRDefault="00825D7F" w:rsidP="00074549">
      <w:pPr>
        <w:pStyle w:val="ListParagraph"/>
        <w:numPr>
          <w:ilvl w:val="2"/>
          <w:numId w:val="21"/>
        </w:numPr>
        <w:rPr>
          <w:rFonts w:ascii="Arial" w:hAnsi="Arial" w:cs="Arial"/>
          <w:i/>
          <w:sz w:val="20"/>
        </w:rPr>
      </w:pPr>
      <w:r>
        <w:rPr>
          <w:rFonts w:ascii="Arial" w:hAnsi="Arial" w:cs="Arial"/>
          <w:sz w:val="20"/>
        </w:rPr>
        <w:t>HPE-296</w:t>
      </w:r>
    </w:p>
    <w:p w:rsidR="00825D7F" w:rsidRPr="00825D7F" w:rsidRDefault="00825D7F" w:rsidP="00825D7F">
      <w:pPr>
        <w:pStyle w:val="ListParagraph"/>
        <w:numPr>
          <w:ilvl w:val="3"/>
          <w:numId w:val="21"/>
        </w:numPr>
        <w:rPr>
          <w:rFonts w:ascii="Arial" w:hAnsi="Arial" w:cs="Arial"/>
          <w:i/>
          <w:sz w:val="20"/>
        </w:rPr>
      </w:pPr>
      <w:r>
        <w:rPr>
          <w:rFonts w:ascii="Arial" w:hAnsi="Arial" w:cs="Arial"/>
          <w:sz w:val="20"/>
        </w:rPr>
        <w:t>Megan Feagles presented on behalf of Education/Human Services/Criminal Justice</w:t>
      </w:r>
    </w:p>
    <w:p w:rsidR="00825D7F" w:rsidRPr="00825D7F" w:rsidRDefault="00825D7F" w:rsidP="00825D7F">
      <w:pPr>
        <w:pStyle w:val="ListParagraph"/>
        <w:numPr>
          <w:ilvl w:val="3"/>
          <w:numId w:val="21"/>
        </w:numPr>
        <w:rPr>
          <w:rFonts w:ascii="Arial" w:hAnsi="Arial" w:cs="Arial"/>
          <w:i/>
          <w:sz w:val="20"/>
        </w:rPr>
      </w:pPr>
      <w:r>
        <w:rPr>
          <w:rFonts w:ascii="Arial" w:hAnsi="Arial" w:cs="Arial"/>
          <w:sz w:val="20"/>
        </w:rPr>
        <w:lastRenderedPageBreak/>
        <w:t>Hours change from 33 LECT to 60 LE/LA</w:t>
      </w:r>
    </w:p>
    <w:p w:rsidR="00825D7F" w:rsidRDefault="00825D7F" w:rsidP="00825D7F">
      <w:pPr>
        <w:pStyle w:val="ListParagraph"/>
        <w:numPr>
          <w:ilvl w:val="3"/>
          <w:numId w:val="21"/>
        </w:numPr>
        <w:rPr>
          <w:rFonts w:ascii="Arial" w:hAnsi="Arial" w:cs="Arial"/>
          <w:sz w:val="20"/>
        </w:rPr>
      </w:pPr>
      <w:r w:rsidRPr="00825D7F">
        <w:rPr>
          <w:rFonts w:ascii="Arial" w:hAnsi="Arial" w:cs="Arial"/>
          <w:sz w:val="20"/>
        </w:rPr>
        <w:t>HPE-296 should have always matched HPE-295. The update to the hours would align HPE-296 with HPE-295.</w:t>
      </w:r>
    </w:p>
    <w:p w:rsidR="00825D7F" w:rsidRPr="00825D7F" w:rsidRDefault="00825D7F" w:rsidP="00825D7F">
      <w:pPr>
        <w:pStyle w:val="ListParagraph"/>
        <w:ind w:left="360"/>
        <w:rPr>
          <w:rFonts w:ascii="Arial" w:hAnsi="Arial" w:cs="Arial"/>
          <w:i/>
          <w:sz w:val="20"/>
        </w:rPr>
      </w:pPr>
      <w:r w:rsidRPr="00B70710">
        <w:rPr>
          <w:rFonts w:ascii="Arial" w:hAnsi="Arial" w:cs="Arial"/>
          <w:i/>
          <w:sz w:val="20"/>
        </w:rPr>
        <w:t>Motion to approve, approved</w:t>
      </w:r>
    </w:p>
    <w:p w:rsidR="00074549" w:rsidRPr="00074549" w:rsidRDefault="00074549" w:rsidP="00074549">
      <w:pPr>
        <w:pStyle w:val="ListParagraph"/>
        <w:numPr>
          <w:ilvl w:val="2"/>
          <w:numId w:val="21"/>
        </w:numPr>
        <w:rPr>
          <w:rFonts w:ascii="Arial" w:hAnsi="Arial" w:cs="Arial"/>
          <w:i/>
          <w:sz w:val="20"/>
        </w:rPr>
      </w:pPr>
      <w:r>
        <w:rPr>
          <w:rFonts w:ascii="Arial" w:hAnsi="Arial" w:cs="Arial"/>
          <w:sz w:val="20"/>
        </w:rPr>
        <w:t>MFG-109</w:t>
      </w:r>
    </w:p>
    <w:p w:rsidR="00074549" w:rsidRPr="00074549" w:rsidRDefault="00074549" w:rsidP="00074549">
      <w:pPr>
        <w:pStyle w:val="ListParagraph"/>
        <w:numPr>
          <w:ilvl w:val="3"/>
          <w:numId w:val="21"/>
        </w:numPr>
        <w:rPr>
          <w:rFonts w:ascii="Arial" w:hAnsi="Arial" w:cs="Arial"/>
          <w:i/>
          <w:sz w:val="20"/>
        </w:rPr>
      </w:pPr>
      <w:r>
        <w:rPr>
          <w:rFonts w:ascii="Arial" w:hAnsi="Arial" w:cs="Arial"/>
          <w:sz w:val="20"/>
        </w:rPr>
        <w:t xml:space="preserve">Megan Feagles presented on behalf of the </w:t>
      </w:r>
      <w:r w:rsidR="008B6AE0">
        <w:rPr>
          <w:rFonts w:ascii="Arial" w:hAnsi="Arial" w:cs="Arial"/>
          <w:sz w:val="20"/>
        </w:rPr>
        <w:t>Industrial Technology</w:t>
      </w:r>
      <w:r>
        <w:rPr>
          <w:rFonts w:ascii="Arial" w:hAnsi="Arial" w:cs="Arial"/>
          <w:sz w:val="20"/>
        </w:rPr>
        <w:t xml:space="preserve"> Department</w:t>
      </w:r>
    </w:p>
    <w:p w:rsidR="00074549" w:rsidRPr="00A01644" w:rsidRDefault="00074549" w:rsidP="00074549">
      <w:pPr>
        <w:pStyle w:val="ListParagraph"/>
        <w:numPr>
          <w:ilvl w:val="3"/>
          <w:numId w:val="21"/>
        </w:numPr>
        <w:rPr>
          <w:rFonts w:ascii="Arial" w:hAnsi="Arial" w:cs="Arial"/>
          <w:i/>
          <w:sz w:val="20"/>
        </w:rPr>
      </w:pPr>
      <w:r>
        <w:rPr>
          <w:rFonts w:ascii="Arial" w:hAnsi="Arial" w:cs="Arial"/>
          <w:sz w:val="20"/>
        </w:rPr>
        <w:t xml:space="preserve">Hours change from 39 LECT to 33 LECT. No credit change. Change is being made to more </w:t>
      </w:r>
      <w:r w:rsidR="005C157A">
        <w:rPr>
          <w:rFonts w:ascii="Arial" w:hAnsi="Arial" w:cs="Arial"/>
          <w:sz w:val="20"/>
        </w:rPr>
        <w:t>closely</w:t>
      </w:r>
      <w:r>
        <w:rPr>
          <w:rFonts w:ascii="Arial" w:hAnsi="Arial" w:cs="Arial"/>
          <w:sz w:val="20"/>
        </w:rPr>
        <w:t xml:space="preserve"> follow CCWD-approved lecture hours ratio</w:t>
      </w:r>
      <w:r w:rsidR="00462ED6">
        <w:rPr>
          <w:rFonts w:ascii="Arial" w:hAnsi="Arial" w:cs="Arial"/>
          <w:sz w:val="20"/>
        </w:rPr>
        <w:t xml:space="preserve"> for CCC’s 11-week terms</w:t>
      </w:r>
      <w:r>
        <w:rPr>
          <w:rFonts w:ascii="Arial" w:hAnsi="Arial" w:cs="Arial"/>
          <w:sz w:val="20"/>
        </w:rPr>
        <w:t>.</w:t>
      </w:r>
    </w:p>
    <w:p w:rsidR="00A01644" w:rsidRPr="00A01644" w:rsidRDefault="00A01644" w:rsidP="00A01644">
      <w:pPr>
        <w:pStyle w:val="ListParagraph"/>
        <w:ind w:left="360"/>
        <w:rPr>
          <w:rFonts w:ascii="Arial" w:hAnsi="Arial" w:cs="Arial"/>
          <w:i/>
          <w:sz w:val="20"/>
        </w:rPr>
      </w:pPr>
      <w:r w:rsidRPr="00B70710">
        <w:rPr>
          <w:rFonts w:ascii="Arial" w:hAnsi="Arial" w:cs="Arial"/>
          <w:i/>
          <w:sz w:val="20"/>
        </w:rPr>
        <w:t>Motion to approve, approved</w:t>
      </w:r>
    </w:p>
    <w:p w:rsidR="004114F6" w:rsidRDefault="004114F6" w:rsidP="004114F6">
      <w:pPr>
        <w:pStyle w:val="ListParagraph"/>
        <w:numPr>
          <w:ilvl w:val="1"/>
          <w:numId w:val="21"/>
        </w:numPr>
        <w:rPr>
          <w:rFonts w:ascii="Arial" w:hAnsi="Arial" w:cs="Arial"/>
          <w:b/>
          <w:sz w:val="20"/>
        </w:rPr>
      </w:pPr>
      <w:r w:rsidRPr="004114F6">
        <w:rPr>
          <w:rFonts w:ascii="Arial" w:hAnsi="Arial" w:cs="Arial"/>
          <w:b/>
          <w:sz w:val="20"/>
        </w:rPr>
        <w:t>New Courses</w:t>
      </w:r>
    </w:p>
    <w:p w:rsidR="004B7138" w:rsidRDefault="000C53CB" w:rsidP="004B7138">
      <w:pPr>
        <w:pStyle w:val="ListParagraph"/>
        <w:numPr>
          <w:ilvl w:val="2"/>
          <w:numId w:val="21"/>
        </w:numPr>
        <w:rPr>
          <w:rFonts w:ascii="Arial" w:hAnsi="Arial" w:cs="Arial"/>
          <w:sz w:val="20"/>
        </w:rPr>
      </w:pPr>
      <w:r>
        <w:rPr>
          <w:rFonts w:ascii="Arial" w:hAnsi="Arial" w:cs="Arial"/>
          <w:sz w:val="20"/>
        </w:rPr>
        <w:t>APR-104MA, 106MA, 111MA, 112MA, 201MA, 202MA</w:t>
      </w:r>
    </w:p>
    <w:p w:rsidR="004B7138" w:rsidRDefault="004B7138" w:rsidP="004B7138">
      <w:pPr>
        <w:pStyle w:val="ListParagraph"/>
        <w:numPr>
          <w:ilvl w:val="3"/>
          <w:numId w:val="21"/>
        </w:numPr>
        <w:rPr>
          <w:rFonts w:ascii="Arial" w:hAnsi="Arial" w:cs="Arial"/>
          <w:sz w:val="20"/>
        </w:rPr>
      </w:pPr>
      <w:r>
        <w:rPr>
          <w:rFonts w:ascii="Arial" w:hAnsi="Arial" w:cs="Arial"/>
          <w:sz w:val="20"/>
        </w:rPr>
        <w:t>Shelly Tracy presented</w:t>
      </w:r>
    </w:p>
    <w:p w:rsidR="004B7138" w:rsidRDefault="00E64697" w:rsidP="004B7138">
      <w:pPr>
        <w:pStyle w:val="ListParagraph"/>
        <w:numPr>
          <w:ilvl w:val="3"/>
          <w:numId w:val="21"/>
        </w:numPr>
        <w:rPr>
          <w:rFonts w:ascii="Arial" w:hAnsi="Arial" w:cs="Arial"/>
          <w:sz w:val="20"/>
        </w:rPr>
      </w:pPr>
      <w:r>
        <w:rPr>
          <w:rFonts w:ascii="Arial" w:hAnsi="Arial" w:cs="Arial"/>
          <w:sz w:val="20"/>
        </w:rPr>
        <w:t>From outline: “new apprenticeship trade”</w:t>
      </w:r>
    </w:p>
    <w:p w:rsidR="00114158" w:rsidRDefault="00114158" w:rsidP="004B7138">
      <w:pPr>
        <w:pStyle w:val="ListParagraph"/>
        <w:numPr>
          <w:ilvl w:val="3"/>
          <w:numId w:val="21"/>
        </w:numPr>
        <w:rPr>
          <w:rFonts w:ascii="Arial" w:hAnsi="Arial" w:cs="Arial"/>
          <w:sz w:val="20"/>
        </w:rPr>
      </w:pPr>
      <w:r>
        <w:rPr>
          <w:rFonts w:ascii="Arial" w:hAnsi="Arial" w:cs="Arial"/>
          <w:sz w:val="20"/>
        </w:rPr>
        <w:t xml:space="preserve">For the new Machinist AAS and Career Pathway. These </w:t>
      </w:r>
      <w:r w:rsidR="00047476">
        <w:rPr>
          <w:rFonts w:ascii="Arial" w:hAnsi="Arial" w:cs="Arial"/>
          <w:sz w:val="20"/>
        </w:rPr>
        <w:t>will be equated to existing MFG classes.</w:t>
      </w:r>
    </w:p>
    <w:p w:rsidR="004B7138" w:rsidRPr="004B7138" w:rsidRDefault="004B7138" w:rsidP="004B7138">
      <w:pPr>
        <w:pStyle w:val="ListParagraph"/>
        <w:ind w:left="360"/>
        <w:rPr>
          <w:rFonts w:ascii="Arial" w:hAnsi="Arial" w:cs="Arial"/>
          <w:i/>
          <w:sz w:val="20"/>
        </w:rPr>
      </w:pPr>
      <w:r w:rsidRPr="00B70710">
        <w:rPr>
          <w:rFonts w:ascii="Arial" w:hAnsi="Arial" w:cs="Arial"/>
          <w:i/>
          <w:sz w:val="20"/>
        </w:rPr>
        <w:t>Motion to approve, approved</w:t>
      </w:r>
    </w:p>
    <w:p w:rsidR="000C53CB" w:rsidRDefault="000C53CB" w:rsidP="004B7138">
      <w:pPr>
        <w:pStyle w:val="ListParagraph"/>
        <w:numPr>
          <w:ilvl w:val="2"/>
          <w:numId w:val="21"/>
        </w:numPr>
        <w:rPr>
          <w:rFonts w:ascii="Arial" w:hAnsi="Arial" w:cs="Arial"/>
          <w:sz w:val="20"/>
        </w:rPr>
      </w:pPr>
      <w:r>
        <w:rPr>
          <w:rFonts w:ascii="Arial" w:hAnsi="Arial" w:cs="Arial"/>
          <w:sz w:val="20"/>
        </w:rPr>
        <w:t>APR-108LM</w:t>
      </w:r>
    </w:p>
    <w:p w:rsidR="000C53CB" w:rsidRDefault="000C53CB" w:rsidP="000C53CB">
      <w:pPr>
        <w:pStyle w:val="ListParagraph"/>
        <w:numPr>
          <w:ilvl w:val="3"/>
          <w:numId w:val="21"/>
        </w:numPr>
        <w:rPr>
          <w:rFonts w:ascii="Arial" w:hAnsi="Arial" w:cs="Arial"/>
          <w:sz w:val="20"/>
        </w:rPr>
      </w:pPr>
      <w:r>
        <w:rPr>
          <w:rFonts w:ascii="Arial" w:hAnsi="Arial" w:cs="Arial"/>
          <w:sz w:val="20"/>
        </w:rPr>
        <w:t>Shelly Tracy presented</w:t>
      </w:r>
    </w:p>
    <w:p w:rsidR="000C53CB" w:rsidRDefault="00560C90" w:rsidP="000C53CB">
      <w:pPr>
        <w:pStyle w:val="ListParagraph"/>
        <w:numPr>
          <w:ilvl w:val="3"/>
          <w:numId w:val="21"/>
        </w:numPr>
        <w:rPr>
          <w:rFonts w:ascii="Arial" w:hAnsi="Arial" w:cs="Arial"/>
          <w:sz w:val="20"/>
        </w:rPr>
      </w:pPr>
      <w:r>
        <w:rPr>
          <w:rFonts w:ascii="Arial" w:hAnsi="Arial" w:cs="Arial"/>
          <w:sz w:val="20"/>
        </w:rPr>
        <w:t>Already ran as a -199. For Limited Maintenance Electrician program.</w:t>
      </w:r>
    </w:p>
    <w:p w:rsidR="000C53CB" w:rsidRPr="000C53CB" w:rsidRDefault="000C53CB" w:rsidP="000C53CB">
      <w:pPr>
        <w:pStyle w:val="ListParagraph"/>
        <w:ind w:left="360"/>
        <w:rPr>
          <w:rFonts w:ascii="Arial" w:hAnsi="Arial" w:cs="Arial"/>
          <w:i/>
          <w:sz w:val="20"/>
        </w:rPr>
      </w:pPr>
      <w:r w:rsidRPr="00B70710">
        <w:rPr>
          <w:rFonts w:ascii="Arial" w:hAnsi="Arial" w:cs="Arial"/>
          <w:i/>
          <w:sz w:val="20"/>
        </w:rPr>
        <w:t>Motion to approve, approved</w:t>
      </w:r>
    </w:p>
    <w:p w:rsidR="004B7138" w:rsidRDefault="004B7138" w:rsidP="004B7138">
      <w:pPr>
        <w:pStyle w:val="ListParagraph"/>
        <w:numPr>
          <w:ilvl w:val="2"/>
          <w:numId w:val="21"/>
        </w:numPr>
        <w:rPr>
          <w:rFonts w:ascii="Arial" w:hAnsi="Arial" w:cs="Arial"/>
          <w:sz w:val="20"/>
        </w:rPr>
      </w:pPr>
      <w:r w:rsidRPr="004B7138">
        <w:rPr>
          <w:rFonts w:ascii="Arial" w:hAnsi="Arial" w:cs="Arial"/>
          <w:sz w:val="20"/>
        </w:rPr>
        <w:t>APR-236IEL</w:t>
      </w:r>
    </w:p>
    <w:p w:rsidR="004B7138" w:rsidRDefault="004B7138" w:rsidP="004B7138">
      <w:pPr>
        <w:pStyle w:val="ListParagraph"/>
        <w:numPr>
          <w:ilvl w:val="3"/>
          <w:numId w:val="21"/>
        </w:numPr>
        <w:rPr>
          <w:rFonts w:ascii="Arial" w:hAnsi="Arial" w:cs="Arial"/>
          <w:sz w:val="20"/>
        </w:rPr>
      </w:pPr>
      <w:r>
        <w:rPr>
          <w:rFonts w:ascii="Arial" w:hAnsi="Arial" w:cs="Arial"/>
          <w:sz w:val="20"/>
        </w:rPr>
        <w:t>Shelly Tracy presented</w:t>
      </w:r>
    </w:p>
    <w:p w:rsidR="00E64697" w:rsidRDefault="00E64697" w:rsidP="004B7138">
      <w:pPr>
        <w:pStyle w:val="ListParagraph"/>
        <w:numPr>
          <w:ilvl w:val="3"/>
          <w:numId w:val="21"/>
        </w:numPr>
        <w:rPr>
          <w:rFonts w:ascii="Arial" w:hAnsi="Arial" w:cs="Arial"/>
          <w:sz w:val="20"/>
        </w:rPr>
      </w:pPr>
      <w:r>
        <w:rPr>
          <w:rFonts w:ascii="Arial" w:hAnsi="Arial" w:cs="Arial"/>
          <w:sz w:val="20"/>
        </w:rPr>
        <w:t>From outline: “lab portion of series”</w:t>
      </w:r>
    </w:p>
    <w:p w:rsidR="004B7138" w:rsidRPr="004B7138" w:rsidRDefault="004B7138" w:rsidP="004B7138">
      <w:pPr>
        <w:pStyle w:val="ListParagraph"/>
        <w:ind w:left="360"/>
        <w:rPr>
          <w:rFonts w:ascii="Arial" w:hAnsi="Arial" w:cs="Arial"/>
          <w:i/>
          <w:sz w:val="20"/>
        </w:rPr>
      </w:pPr>
      <w:r w:rsidRPr="00B70710">
        <w:rPr>
          <w:rFonts w:ascii="Arial" w:hAnsi="Arial" w:cs="Arial"/>
          <w:i/>
          <w:sz w:val="20"/>
        </w:rPr>
        <w:t>Motion to approve, approved</w:t>
      </w:r>
    </w:p>
    <w:p w:rsidR="004B7138" w:rsidRDefault="004B7138" w:rsidP="004B7138">
      <w:pPr>
        <w:pStyle w:val="ListParagraph"/>
        <w:numPr>
          <w:ilvl w:val="2"/>
          <w:numId w:val="21"/>
        </w:numPr>
        <w:rPr>
          <w:rFonts w:ascii="Arial" w:hAnsi="Arial" w:cs="Arial"/>
          <w:sz w:val="20"/>
        </w:rPr>
      </w:pPr>
      <w:r w:rsidRPr="004B7138">
        <w:rPr>
          <w:rFonts w:ascii="Arial" w:hAnsi="Arial" w:cs="Arial"/>
          <w:sz w:val="20"/>
        </w:rPr>
        <w:t>EFA-101J</w:t>
      </w:r>
    </w:p>
    <w:p w:rsidR="004B7138" w:rsidRDefault="004B7138" w:rsidP="004B7138">
      <w:pPr>
        <w:pStyle w:val="ListParagraph"/>
        <w:numPr>
          <w:ilvl w:val="3"/>
          <w:numId w:val="21"/>
        </w:numPr>
        <w:rPr>
          <w:rFonts w:ascii="Arial" w:hAnsi="Arial" w:cs="Arial"/>
          <w:sz w:val="20"/>
        </w:rPr>
      </w:pPr>
      <w:r>
        <w:rPr>
          <w:rFonts w:ascii="Arial" w:hAnsi="Arial" w:cs="Arial"/>
          <w:sz w:val="20"/>
        </w:rPr>
        <w:t>Bob Keeler presented</w:t>
      </w:r>
    </w:p>
    <w:p w:rsidR="00646FC9" w:rsidRDefault="00646FC9" w:rsidP="00E64697">
      <w:pPr>
        <w:pStyle w:val="ListParagraph"/>
        <w:numPr>
          <w:ilvl w:val="3"/>
          <w:numId w:val="21"/>
        </w:numPr>
        <w:rPr>
          <w:rFonts w:ascii="Arial" w:hAnsi="Arial" w:cs="Arial"/>
          <w:sz w:val="20"/>
        </w:rPr>
      </w:pPr>
      <w:r>
        <w:rPr>
          <w:rFonts w:ascii="Arial" w:hAnsi="Arial" w:cs="Arial"/>
          <w:sz w:val="20"/>
        </w:rPr>
        <w:t>Intro course for Social Sciences, Human Services, Criminal Justice EFA.</w:t>
      </w:r>
    </w:p>
    <w:p w:rsidR="00623C3D" w:rsidRDefault="00623C3D" w:rsidP="00E64697">
      <w:pPr>
        <w:pStyle w:val="ListParagraph"/>
        <w:numPr>
          <w:ilvl w:val="3"/>
          <w:numId w:val="21"/>
        </w:numPr>
        <w:rPr>
          <w:rFonts w:ascii="Arial" w:hAnsi="Arial" w:cs="Arial"/>
          <w:sz w:val="20"/>
        </w:rPr>
      </w:pPr>
      <w:r>
        <w:rPr>
          <w:rFonts w:ascii="Arial" w:hAnsi="Arial" w:cs="Arial"/>
          <w:sz w:val="20"/>
        </w:rPr>
        <w:t>It was requested the EFA syllabi be shared with advising so they can better help students.</w:t>
      </w:r>
    </w:p>
    <w:p w:rsidR="004B7138" w:rsidRPr="004B7138" w:rsidRDefault="004B7138" w:rsidP="004B7138">
      <w:pPr>
        <w:pStyle w:val="ListParagraph"/>
        <w:ind w:left="360"/>
        <w:rPr>
          <w:rFonts w:ascii="Arial" w:hAnsi="Arial" w:cs="Arial"/>
          <w:i/>
          <w:sz w:val="20"/>
        </w:rPr>
      </w:pPr>
      <w:r w:rsidRPr="00B70710">
        <w:rPr>
          <w:rFonts w:ascii="Arial" w:hAnsi="Arial" w:cs="Arial"/>
          <w:i/>
          <w:sz w:val="20"/>
        </w:rPr>
        <w:t>Motion to approve, approved</w:t>
      </w:r>
    </w:p>
    <w:p w:rsidR="004B7138" w:rsidRDefault="004B7138" w:rsidP="004B7138">
      <w:pPr>
        <w:pStyle w:val="ListParagraph"/>
        <w:numPr>
          <w:ilvl w:val="2"/>
          <w:numId w:val="21"/>
        </w:numPr>
        <w:rPr>
          <w:rFonts w:ascii="Arial" w:hAnsi="Arial" w:cs="Arial"/>
          <w:sz w:val="20"/>
        </w:rPr>
      </w:pPr>
      <w:r w:rsidRPr="004B7138">
        <w:rPr>
          <w:rFonts w:ascii="Arial" w:hAnsi="Arial" w:cs="Arial"/>
          <w:sz w:val="20"/>
        </w:rPr>
        <w:t>EFA-101N</w:t>
      </w:r>
    </w:p>
    <w:p w:rsidR="004B7138" w:rsidRDefault="00980668" w:rsidP="004B7138">
      <w:pPr>
        <w:pStyle w:val="ListParagraph"/>
        <w:numPr>
          <w:ilvl w:val="3"/>
          <w:numId w:val="21"/>
        </w:numPr>
        <w:rPr>
          <w:rFonts w:ascii="Arial" w:hAnsi="Arial" w:cs="Arial"/>
          <w:sz w:val="20"/>
        </w:rPr>
      </w:pPr>
      <w:r>
        <w:rPr>
          <w:rFonts w:ascii="Arial" w:hAnsi="Arial" w:cs="Arial"/>
          <w:sz w:val="20"/>
        </w:rPr>
        <w:t>Megan Feagles</w:t>
      </w:r>
      <w:r w:rsidR="004B7138">
        <w:rPr>
          <w:rFonts w:ascii="Arial" w:hAnsi="Arial" w:cs="Arial"/>
          <w:sz w:val="20"/>
        </w:rPr>
        <w:t xml:space="preserve"> presented</w:t>
      </w:r>
      <w:r>
        <w:rPr>
          <w:rFonts w:ascii="Arial" w:hAnsi="Arial" w:cs="Arial"/>
          <w:sz w:val="20"/>
        </w:rPr>
        <w:t xml:space="preserve"> on behalf of Matt LaForce</w:t>
      </w:r>
    </w:p>
    <w:p w:rsidR="006C6C82" w:rsidRDefault="007073B1" w:rsidP="004B7138">
      <w:pPr>
        <w:pStyle w:val="ListParagraph"/>
        <w:numPr>
          <w:ilvl w:val="3"/>
          <w:numId w:val="21"/>
        </w:numPr>
        <w:rPr>
          <w:rFonts w:ascii="Arial" w:hAnsi="Arial" w:cs="Arial"/>
          <w:sz w:val="20"/>
        </w:rPr>
      </w:pPr>
      <w:r>
        <w:rPr>
          <w:rFonts w:ascii="Arial" w:hAnsi="Arial" w:cs="Arial"/>
          <w:sz w:val="20"/>
        </w:rPr>
        <w:t xml:space="preserve">Intro </w:t>
      </w:r>
      <w:r w:rsidR="006C6C82">
        <w:rPr>
          <w:rFonts w:ascii="Arial" w:hAnsi="Arial" w:cs="Arial"/>
          <w:sz w:val="20"/>
        </w:rPr>
        <w:t>course for Natural Resources</w:t>
      </w:r>
      <w:r>
        <w:rPr>
          <w:rFonts w:ascii="Arial" w:hAnsi="Arial" w:cs="Arial"/>
          <w:sz w:val="20"/>
        </w:rPr>
        <w:t xml:space="preserve"> EFA</w:t>
      </w:r>
    </w:p>
    <w:p w:rsidR="004B7138" w:rsidRPr="004B7138" w:rsidRDefault="004B7138" w:rsidP="004B7138">
      <w:pPr>
        <w:pStyle w:val="ListParagraph"/>
        <w:ind w:left="360"/>
        <w:rPr>
          <w:rFonts w:ascii="Arial" w:hAnsi="Arial" w:cs="Arial"/>
          <w:i/>
          <w:sz w:val="20"/>
        </w:rPr>
      </w:pPr>
      <w:r w:rsidRPr="00B70710">
        <w:rPr>
          <w:rFonts w:ascii="Arial" w:hAnsi="Arial" w:cs="Arial"/>
          <w:i/>
          <w:sz w:val="20"/>
        </w:rPr>
        <w:t>Motion to approve, approved</w:t>
      </w:r>
    </w:p>
    <w:p w:rsidR="004B7138" w:rsidRDefault="004B7138" w:rsidP="004B7138">
      <w:pPr>
        <w:pStyle w:val="ListParagraph"/>
        <w:numPr>
          <w:ilvl w:val="2"/>
          <w:numId w:val="21"/>
        </w:numPr>
        <w:rPr>
          <w:rFonts w:ascii="Arial" w:hAnsi="Arial" w:cs="Arial"/>
          <w:sz w:val="20"/>
        </w:rPr>
      </w:pPr>
      <w:r w:rsidRPr="004B7138">
        <w:rPr>
          <w:rFonts w:ascii="Arial" w:hAnsi="Arial" w:cs="Arial"/>
          <w:sz w:val="20"/>
        </w:rPr>
        <w:t>PE-185s</w:t>
      </w:r>
    </w:p>
    <w:p w:rsidR="004B7138" w:rsidRDefault="004B7138" w:rsidP="004B7138">
      <w:pPr>
        <w:pStyle w:val="ListParagraph"/>
        <w:numPr>
          <w:ilvl w:val="3"/>
          <w:numId w:val="21"/>
        </w:numPr>
        <w:rPr>
          <w:rFonts w:ascii="Arial" w:hAnsi="Arial" w:cs="Arial"/>
          <w:sz w:val="20"/>
        </w:rPr>
      </w:pPr>
      <w:r>
        <w:rPr>
          <w:rFonts w:ascii="Arial" w:hAnsi="Arial" w:cs="Arial"/>
          <w:sz w:val="20"/>
        </w:rPr>
        <w:t>Megan Feagles presented on behalf of Jim Martineau</w:t>
      </w:r>
    </w:p>
    <w:p w:rsidR="004B7138" w:rsidRDefault="004B7138" w:rsidP="004B7138">
      <w:pPr>
        <w:pStyle w:val="ListParagraph"/>
        <w:numPr>
          <w:ilvl w:val="3"/>
          <w:numId w:val="21"/>
        </w:numPr>
        <w:rPr>
          <w:rFonts w:ascii="Arial" w:hAnsi="Arial" w:cs="Arial"/>
          <w:sz w:val="20"/>
        </w:rPr>
      </w:pPr>
      <w:r>
        <w:rPr>
          <w:rFonts w:ascii="Arial" w:hAnsi="Arial" w:cs="Arial"/>
          <w:sz w:val="20"/>
        </w:rPr>
        <w:t>These are new offerings of the PE-185 physical education class. We keep only one outline on file, but it has multiple records in Colleague</w:t>
      </w:r>
    </w:p>
    <w:p w:rsidR="004B7138" w:rsidRPr="004B7138" w:rsidRDefault="004B7138" w:rsidP="004B7138">
      <w:pPr>
        <w:pStyle w:val="ListParagraph"/>
        <w:ind w:left="360"/>
        <w:rPr>
          <w:rFonts w:ascii="Arial" w:hAnsi="Arial" w:cs="Arial"/>
          <w:i/>
          <w:sz w:val="20"/>
        </w:rPr>
      </w:pPr>
      <w:r w:rsidRPr="00B70710">
        <w:rPr>
          <w:rFonts w:ascii="Arial" w:hAnsi="Arial" w:cs="Arial"/>
          <w:i/>
          <w:sz w:val="20"/>
        </w:rPr>
        <w:t>Motion to approve, approved</w:t>
      </w:r>
    </w:p>
    <w:p w:rsidR="0039538A" w:rsidRPr="000A615E"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0A615E" w:rsidRDefault="000A615E" w:rsidP="000A615E">
      <w:pPr>
        <w:pStyle w:val="ListParagraph"/>
        <w:numPr>
          <w:ilvl w:val="2"/>
          <w:numId w:val="21"/>
        </w:numPr>
        <w:rPr>
          <w:rFonts w:ascii="Arial" w:hAnsi="Arial" w:cs="Arial"/>
          <w:sz w:val="20"/>
        </w:rPr>
      </w:pPr>
      <w:r w:rsidRPr="000A615E">
        <w:rPr>
          <w:rFonts w:ascii="Arial" w:hAnsi="Arial" w:cs="Arial"/>
          <w:sz w:val="20"/>
        </w:rPr>
        <w:t>AS, Mechanical Engineering, PSU</w:t>
      </w:r>
    </w:p>
    <w:p w:rsidR="000A615E" w:rsidRDefault="000A615E" w:rsidP="000A615E">
      <w:pPr>
        <w:pStyle w:val="ListParagraph"/>
        <w:numPr>
          <w:ilvl w:val="3"/>
          <w:numId w:val="21"/>
        </w:numPr>
        <w:rPr>
          <w:rFonts w:ascii="Arial" w:hAnsi="Arial" w:cs="Arial"/>
          <w:sz w:val="20"/>
        </w:rPr>
      </w:pPr>
      <w:r>
        <w:rPr>
          <w:rFonts w:ascii="Arial" w:hAnsi="Arial" w:cs="Arial"/>
          <w:sz w:val="20"/>
        </w:rPr>
        <w:t>Eric Lee presented</w:t>
      </w:r>
    </w:p>
    <w:p w:rsidR="00BC1FE9" w:rsidRDefault="00BC1FE9" w:rsidP="000A615E">
      <w:pPr>
        <w:pStyle w:val="ListParagraph"/>
        <w:numPr>
          <w:ilvl w:val="3"/>
          <w:numId w:val="21"/>
        </w:numPr>
        <w:rPr>
          <w:rFonts w:ascii="Arial" w:hAnsi="Arial" w:cs="Arial"/>
          <w:sz w:val="20"/>
        </w:rPr>
      </w:pPr>
      <w:r>
        <w:rPr>
          <w:rFonts w:ascii="Arial" w:hAnsi="Arial" w:cs="Arial"/>
          <w:sz w:val="20"/>
        </w:rPr>
        <w:t>Replacing WR-122 or WR-227 with 4 credits of Arts &amp; Letters or Social Science electives</w:t>
      </w:r>
    </w:p>
    <w:p w:rsidR="00B25E17" w:rsidRDefault="00BC1FE9" w:rsidP="000A615E">
      <w:pPr>
        <w:pStyle w:val="ListParagraph"/>
        <w:numPr>
          <w:ilvl w:val="3"/>
          <w:numId w:val="21"/>
        </w:numPr>
        <w:rPr>
          <w:rFonts w:ascii="Arial" w:hAnsi="Arial" w:cs="Arial"/>
          <w:sz w:val="20"/>
        </w:rPr>
      </w:pPr>
      <w:r>
        <w:rPr>
          <w:rFonts w:ascii="Arial" w:hAnsi="Arial" w:cs="Arial"/>
          <w:sz w:val="20"/>
        </w:rPr>
        <w:t>Total credits change from 101 to 100-101</w:t>
      </w:r>
    </w:p>
    <w:p w:rsidR="000A615E" w:rsidRPr="00B25E17" w:rsidRDefault="00B25E17" w:rsidP="00B25E17">
      <w:pPr>
        <w:pStyle w:val="ListParagraph"/>
        <w:ind w:left="360"/>
        <w:rPr>
          <w:rFonts w:ascii="Arial" w:hAnsi="Arial" w:cs="Arial"/>
          <w:i/>
          <w:sz w:val="20"/>
        </w:rPr>
      </w:pPr>
      <w:r w:rsidRPr="00B70710">
        <w:rPr>
          <w:rFonts w:ascii="Arial" w:hAnsi="Arial" w:cs="Arial"/>
          <w:i/>
          <w:sz w:val="20"/>
        </w:rPr>
        <w:t>Motion to approve, approved</w:t>
      </w:r>
    </w:p>
    <w:p w:rsidR="000A615E" w:rsidRDefault="000A615E" w:rsidP="000A615E">
      <w:pPr>
        <w:pStyle w:val="ListParagraph"/>
        <w:numPr>
          <w:ilvl w:val="2"/>
          <w:numId w:val="21"/>
        </w:numPr>
        <w:rPr>
          <w:rFonts w:ascii="Arial" w:hAnsi="Arial" w:cs="Arial"/>
          <w:sz w:val="20"/>
        </w:rPr>
      </w:pPr>
      <w:r w:rsidRPr="000A615E">
        <w:rPr>
          <w:rFonts w:ascii="Arial" w:hAnsi="Arial" w:cs="Arial"/>
          <w:sz w:val="20"/>
        </w:rPr>
        <w:t>AS, Electrical/Computer Engineering, PSU</w:t>
      </w:r>
    </w:p>
    <w:p w:rsidR="000A615E" w:rsidRDefault="000A615E" w:rsidP="000A615E">
      <w:pPr>
        <w:pStyle w:val="ListParagraph"/>
        <w:numPr>
          <w:ilvl w:val="3"/>
          <w:numId w:val="21"/>
        </w:numPr>
        <w:rPr>
          <w:rFonts w:ascii="Arial" w:hAnsi="Arial" w:cs="Arial"/>
          <w:sz w:val="20"/>
        </w:rPr>
      </w:pPr>
      <w:r>
        <w:rPr>
          <w:rFonts w:ascii="Arial" w:hAnsi="Arial" w:cs="Arial"/>
          <w:sz w:val="20"/>
        </w:rPr>
        <w:t>Eric Lee presented</w:t>
      </w:r>
    </w:p>
    <w:p w:rsidR="00F40258" w:rsidRDefault="00F40258" w:rsidP="000A615E">
      <w:pPr>
        <w:pStyle w:val="ListParagraph"/>
        <w:numPr>
          <w:ilvl w:val="3"/>
          <w:numId w:val="21"/>
        </w:numPr>
        <w:rPr>
          <w:rFonts w:ascii="Arial" w:hAnsi="Arial" w:cs="Arial"/>
          <w:sz w:val="20"/>
        </w:rPr>
      </w:pPr>
      <w:r>
        <w:rPr>
          <w:rFonts w:ascii="Arial" w:hAnsi="Arial" w:cs="Arial"/>
          <w:sz w:val="20"/>
        </w:rPr>
        <w:t>Changing Arts &amp; Letters or Social Science elective from 4 credits to 3-4 credits</w:t>
      </w:r>
    </w:p>
    <w:p w:rsidR="00B25E17" w:rsidRDefault="00F40258" w:rsidP="000A615E">
      <w:pPr>
        <w:pStyle w:val="ListParagraph"/>
        <w:numPr>
          <w:ilvl w:val="3"/>
          <w:numId w:val="21"/>
        </w:numPr>
        <w:rPr>
          <w:rFonts w:ascii="Arial" w:hAnsi="Arial" w:cs="Arial"/>
          <w:sz w:val="20"/>
        </w:rPr>
      </w:pPr>
      <w:r>
        <w:rPr>
          <w:rFonts w:ascii="Arial" w:hAnsi="Arial" w:cs="Arial"/>
          <w:sz w:val="20"/>
        </w:rPr>
        <w:t>Total credits change from 101-106 to 100-106</w:t>
      </w:r>
    </w:p>
    <w:p w:rsidR="000A615E" w:rsidRPr="00B25E17" w:rsidRDefault="00B25E17" w:rsidP="00B25E17">
      <w:pPr>
        <w:pStyle w:val="ListParagraph"/>
        <w:ind w:left="360"/>
        <w:rPr>
          <w:rFonts w:ascii="Arial" w:hAnsi="Arial" w:cs="Arial"/>
          <w:i/>
          <w:sz w:val="20"/>
        </w:rPr>
      </w:pPr>
      <w:r w:rsidRPr="00B70710">
        <w:rPr>
          <w:rFonts w:ascii="Arial" w:hAnsi="Arial" w:cs="Arial"/>
          <w:i/>
          <w:sz w:val="20"/>
        </w:rPr>
        <w:t>Motion to approve, approved</w:t>
      </w:r>
    </w:p>
    <w:p w:rsidR="000A615E" w:rsidRDefault="000A615E" w:rsidP="000A615E">
      <w:pPr>
        <w:pStyle w:val="ListParagraph"/>
        <w:numPr>
          <w:ilvl w:val="2"/>
          <w:numId w:val="21"/>
        </w:numPr>
        <w:rPr>
          <w:rFonts w:ascii="Arial" w:hAnsi="Arial" w:cs="Arial"/>
          <w:sz w:val="20"/>
        </w:rPr>
      </w:pPr>
      <w:r w:rsidRPr="000A615E">
        <w:rPr>
          <w:rFonts w:ascii="Arial" w:hAnsi="Arial" w:cs="Arial"/>
          <w:sz w:val="20"/>
        </w:rPr>
        <w:t>AS, Civil/Environmental Engineering, PSU</w:t>
      </w:r>
    </w:p>
    <w:p w:rsidR="000A615E" w:rsidRDefault="000A615E" w:rsidP="000A615E">
      <w:pPr>
        <w:pStyle w:val="ListParagraph"/>
        <w:numPr>
          <w:ilvl w:val="3"/>
          <w:numId w:val="21"/>
        </w:numPr>
        <w:rPr>
          <w:rFonts w:ascii="Arial" w:hAnsi="Arial" w:cs="Arial"/>
          <w:sz w:val="20"/>
        </w:rPr>
      </w:pPr>
      <w:r>
        <w:rPr>
          <w:rFonts w:ascii="Arial" w:hAnsi="Arial" w:cs="Arial"/>
          <w:sz w:val="20"/>
        </w:rPr>
        <w:t>Eric Lee presented</w:t>
      </w:r>
    </w:p>
    <w:p w:rsidR="007027A2" w:rsidRDefault="007027A2" w:rsidP="000A615E">
      <w:pPr>
        <w:pStyle w:val="ListParagraph"/>
        <w:numPr>
          <w:ilvl w:val="3"/>
          <w:numId w:val="21"/>
        </w:numPr>
        <w:rPr>
          <w:rFonts w:ascii="Arial" w:hAnsi="Arial" w:cs="Arial"/>
          <w:sz w:val="20"/>
        </w:rPr>
      </w:pPr>
      <w:r>
        <w:rPr>
          <w:rFonts w:ascii="Arial" w:hAnsi="Arial" w:cs="Arial"/>
          <w:sz w:val="20"/>
        </w:rPr>
        <w:t>Moved GIS-201 to another term. Removed 4 credits of Arts &amp; Letters electives</w:t>
      </w:r>
    </w:p>
    <w:p w:rsidR="00B25E17" w:rsidRPr="007027A2" w:rsidRDefault="007027A2" w:rsidP="007027A2">
      <w:pPr>
        <w:pStyle w:val="ListParagraph"/>
        <w:numPr>
          <w:ilvl w:val="3"/>
          <w:numId w:val="21"/>
        </w:numPr>
        <w:rPr>
          <w:rFonts w:ascii="Arial" w:hAnsi="Arial" w:cs="Arial"/>
          <w:sz w:val="20"/>
        </w:rPr>
      </w:pPr>
      <w:r>
        <w:rPr>
          <w:rFonts w:ascii="Arial" w:hAnsi="Arial" w:cs="Arial"/>
          <w:sz w:val="20"/>
        </w:rPr>
        <w:t>Total credits change from 100-104 to 95-100</w:t>
      </w:r>
    </w:p>
    <w:p w:rsidR="000A615E" w:rsidRPr="00B25E17" w:rsidRDefault="00B25E17" w:rsidP="00B25E17">
      <w:pPr>
        <w:pStyle w:val="ListParagraph"/>
        <w:ind w:left="360"/>
        <w:rPr>
          <w:rFonts w:ascii="Arial" w:hAnsi="Arial" w:cs="Arial"/>
          <w:i/>
          <w:sz w:val="20"/>
        </w:rPr>
      </w:pPr>
      <w:r w:rsidRPr="00B70710">
        <w:rPr>
          <w:rFonts w:ascii="Arial" w:hAnsi="Arial" w:cs="Arial"/>
          <w:i/>
          <w:sz w:val="20"/>
        </w:rPr>
        <w:t>Motion to approve, approved</w:t>
      </w:r>
    </w:p>
    <w:p w:rsidR="000A615E" w:rsidRDefault="000A615E" w:rsidP="000A615E">
      <w:pPr>
        <w:pStyle w:val="ListParagraph"/>
        <w:numPr>
          <w:ilvl w:val="2"/>
          <w:numId w:val="21"/>
        </w:numPr>
        <w:rPr>
          <w:rFonts w:ascii="Arial" w:hAnsi="Arial" w:cs="Arial"/>
          <w:sz w:val="20"/>
        </w:rPr>
      </w:pPr>
      <w:r w:rsidRPr="000A615E">
        <w:rPr>
          <w:rFonts w:ascii="Arial" w:hAnsi="Arial" w:cs="Arial"/>
          <w:sz w:val="20"/>
        </w:rPr>
        <w:t>AS, Engineering, George Fox</w:t>
      </w:r>
    </w:p>
    <w:p w:rsidR="000A615E" w:rsidRDefault="000A615E" w:rsidP="000A615E">
      <w:pPr>
        <w:pStyle w:val="ListParagraph"/>
        <w:numPr>
          <w:ilvl w:val="3"/>
          <w:numId w:val="21"/>
        </w:numPr>
        <w:rPr>
          <w:rFonts w:ascii="Arial" w:hAnsi="Arial" w:cs="Arial"/>
          <w:sz w:val="20"/>
        </w:rPr>
      </w:pPr>
      <w:r>
        <w:rPr>
          <w:rFonts w:ascii="Arial" w:hAnsi="Arial" w:cs="Arial"/>
          <w:sz w:val="20"/>
        </w:rPr>
        <w:t>Eric Lee presented</w:t>
      </w:r>
    </w:p>
    <w:p w:rsidR="008C3E6C" w:rsidRDefault="008C3E6C" w:rsidP="008C3E6C">
      <w:pPr>
        <w:pStyle w:val="ListParagraph"/>
        <w:numPr>
          <w:ilvl w:val="3"/>
          <w:numId w:val="21"/>
        </w:numPr>
        <w:rPr>
          <w:rFonts w:ascii="Arial" w:hAnsi="Arial" w:cs="Arial"/>
          <w:sz w:val="20"/>
        </w:rPr>
      </w:pPr>
      <w:r>
        <w:rPr>
          <w:rFonts w:ascii="Arial" w:hAnsi="Arial" w:cs="Arial"/>
          <w:sz w:val="20"/>
        </w:rPr>
        <w:t>Distributed summer term courses into other terms and eliminated summer term</w:t>
      </w:r>
    </w:p>
    <w:p w:rsidR="008C3E6C" w:rsidRDefault="008C3E6C" w:rsidP="008C3E6C">
      <w:pPr>
        <w:pStyle w:val="ListParagraph"/>
        <w:numPr>
          <w:ilvl w:val="3"/>
          <w:numId w:val="21"/>
        </w:numPr>
        <w:rPr>
          <w:rFonts w:ascii="Arial" w:hAnsi="Arial" w:cs="Arial"/>
          <w:sz w:val="20"/>
        </w:rPr>
      </w:pPr>
      <w:r>
        <w:rPr>
          <w:rFonts w:ascii="Arial" w:hAnsi="Arial" w:cs="Arial"/>
          <w:sz w:val="20"/>
        </w:rPr>
        <w:t>Removed MTH-243</w:t>
      </w:r>
    </w:p>
    <w:p w:rsidR="008C3E6C" w:rsidRPr="008C3E6C" w:rsidRDefault="008C3E6C" w:rsidP="008C3E6C">
      <w:pPr>
        <w:pStyle w:val="ListParagraph"/>
        <w:numPr>
          <w:ilvl w:val="3"/>
          <w:numId w:val="21"/>
        </w:numPr>
        <w:rPr>
          <w:rFonts w:ascii="Arial" w:hAnsi="Arial" w:cs="Arial"/>
          <w:sz w:val="20"/>
        </w:rPr>
      </w:pPr>
      <w:r>
        <w:rPr>
          <w:rFonts w:ascii="Arial" w:hAnsi="Arial" w:cs="Arial"/>
          <w:sz w:val="20"/>
        </w:rPr>
        <w:t>Moved a bunch of courses around</w:t>
      </w:r>
    </w:p>
    <w:p w:rsidR="00B25E17" w:rsidRDefault="008C3E6C" w:rsidP="000A615E">
      <w:pPr>
        <w:pStyle w:val="ListParagraph"/>
        <w:numPr>
          <w:ilvl w:val="3"/>
          <w:numId w:val="21"/>
        </w:numPr>
        <w:rPr>
          <w:rFonts w:ascii="Arial" w:hAnsi="Arial" w:cs="Arial"/>
          <w:sz w:val="20"/>
        </w:rPr>
      </w:pPr>
      <w:r>
        <w:rPr>
          <w:rFonts w:ascii="Arial" w:hAnsi="Arial" w:cs="Arial"/>
          <w:sz w:val="20"/>
        </w:rPr>
        <w:t>Total credits change from 105-106 to 101-102</w:t>
      </w:r>
    </w:p>
    <w:p w:rsidR="000A615E" w:rsidRPr="00B25E17" w:rsidRDefault="00B25E17" w:rsidP="00B25E17">
      <w:pPr>
        <w:pStyle w:val="ListParagraph"/>
        <w:ind w:left="360"/>
        <w:rPr>
          <w:rFonts w:ascii="Arial" w:hAnsi="Arial" w:cs="Arial"/>
          <w:i/>
          <w:sz w:val="20"/>
        </w:rPr>
      </w:pPr>
      <w:r w:rsidRPr="00B70710">
        <w:rPr>
          <w:rFonts w:ascii="Arial" w:hAnsi="Arial" w:cs="Arial"/>
          <w:i/>
          <w:sz w:val="20"/>
        </w:rPr>
        <w:t>Motion to approve, approved</w:t>
      </w:r>
    </w:p>
    <w:p w:rsidR="000A615E" w:rsidRDefault="000A615E" w:rsidP="000A615E">
      <w:pPr>
        <w:pStyle w:val="ListParagraph"/>
        <w:numPr>
          <w:ilvl w:val="2"/>
          <w:numId w:val="21"/>
        </w:numPr>
        <w:rPr>
          <w:rFonts w:ascii="Arial" w:hAnsi="Arial" w:cs="Arial"/>
          <w:sz w:val="20"/>
        </w:rPr>
      </w:pPr>
      <w:r w:rsidRPr="000A615E">
        <w:rPr>
          <w:rFonts w:ascii="Arial" w:hAnsi="Arial" w:cs="Arial"/>
          <w:sz w:val="20"/>
        </w:rPr>
        <w:t>Electrician Apprenticeship Technologies AAS</w:t>
      </w:r>
    </w:p>
    <w:p w:rsidR="000A615E" w:rsidRDefault="000A615E" w:rsidP="000A615E">
      <w:pPr>
        <w:pStyle w:val="ListParagraph"/>
        <w:numPr>
          <w:ilvl w:val="3"/>
          <w:numId w:val="21"/>
        </w:numPr>
        <w:rPr>
          <w:rFonts w:ascii="Arial" w:hAnsi="Arial" w:cs="Arial"/>
          <w:sz w:val="20"/>
        </w:rPr>
      </w:pPr>
      <w:r>
        <w:rPr>
          <w:rFonts w:ascii="Arial" w:hAnsi="Arial" w:cs="Arial"/>
          <w:sz w:val="20"/>
        </w:rPr>
        <w:t>Shelly Tracy presented</w:t>
      </w:r>
    </w:p>
    <w:p w:rsidR="000A615E" w:rsidRDefault="00145093" w:rsidP="000A615E">
      <w:pPr>
        <w:pStyle w:val="ListParagraph"/>
        <w:numPr>
          <w:ilvl w:val="3"/>
          <w:numId w:val="21"/>
        </w:numPr>
        <w:rPr>
          <w:rFonts w:ascii="Arial" w:hAnsi="Arial" w:cs="Arial"/>
          <w:sz w:val="20"/>
        </w:rPr>
      </w:pPr>
      <w:r>
        <w:rPr>
          <w:rFonts w:ascii="Arial" w:hAnsi="Arial" w:cs="Arial"/>
          <w:sz w:val="20"/>
        </w:rPr>
        <w:t>Inside Electrician Focus Area: Adding APR-236IEL (lab portion of APR-236IE), removing APR-175IE</w:t>
      </w:r>
    </w:p>
    <w:p w:rsidR="00145093" w:rsidRDefault="00145093" w:rsidP="000A615E">
      <w:pPr>
        <w:pStyle w:val="ListParagraph"/>
        <w:numPr>
          <w:ilvl w:val="3"/>
          <w:numId w:val="21"/>
        </w:numPr>
        <w:rPr>
          <w:rFonts w:ascii="Arial" w:hAnsi="Arial" w:cs="Arial"/>
          <w:sz w:val="20"/>
        </w:rPr>
      </w:pPr>
      <w:r>
        <w:rPr>
          <w:rFonts w:ascii="Arial" w:hAnsi="Arial" w:cs="Arial"/>
          <w:sz w:val="20"/>
        </w:rPr>
        <w:t>Limited Maintenance Electrician Focus Area: Adding APR-108LM and HE-261, removing APR-107LM</w:t>
      </w:r>
    </w:p>
    <w:p w:rsidR="002A4FD0" w:rsidRPr="002A4FD0" w:rsidRDefault="002A4FD0" w:rsidP="002A4FD0">
      <w:pPr>
        <w:pStyle w:val="ListParagraph"/>
        <w:ind w:left="360"/>
        <w:rPr>
          <w:rFonts w:ascii="Arial" w:hAnsi="Arial" w:cs="Arial"/>
          <w:i/>
          <w:sz w:val="20"/>
        </w:rPr>
      </w:pPr>
      <w:r w:rsidRPr="00B70710">
        <w:rPr>
          <w:rFonts w:ascii="Arial" w:hAnsi="Arial" w:cs="Arial"/>
          <w:i/>
          <w:sz w:val="20"/>
        </w:rPr>
        <w:t>Motion to approve, approved</w:t>
      </w:r>
    </w:p>
    <w:p w:rsidR="000A615E" w:rsidRDefault="000A615E" w:rsidP="000A615E">
      <w:pPr>
        <w:pStyle w:val="ListParagraph"/>
        <w:numPr>
          <w:ilvl w:val="2"/>
          <w:numId w:val="21"/>
        </w:numPr>
        <w:rPr>
          <w:rFonts w:ascii="Arial" w:hAnsi="Arial" w:cs="Arial"/>
          <w:sz w:val="20"/>
        </w:rPr>
      </w:pPr>
      <w:r w:rsidRPr="000A615E">
        <w:rPr>
          <w:rFonts w:ascii="Arial" w:hAnsi="Arial" w:cs="Arial"/>
          <w:sz w:val="20"/>
        </w:rPr>
        <w:t>Electrician Apprenticeship Technologies CC</w:t>
      </w:r>
    </w:p>
    <w:p w:rsidR="000A615E" w:rsidRDefault="000A615E" w:rsidP="000A615E">
      <w:pPr>
        <w:pStyle w:val="ListParagraph"/>
        <w:numPr>
          <w:ilvl w:val="3"/>
          <w:numId w:val="21"/>
        </w:numPr>
        <w:rPr>
          <w:rFonts w:ascii="Arial" w:hAnsi="Arial" w:cs="Arial"/>
          <w:sz w:val="20"/>
        </w:rPr>
      </w:pPr>
      <w:r>
        <w:rPr>
          <w:rFonts w:ascii="Arial" w:hAnsi="Arial" w:cs="Arial"/>
          <w:sz w:val="20"/>
        </w:rPr>
        <w:t>Shelly Tracy presented</w:t>
      </w:r>
    </w:p>
    <w:p w:rsidR="00C93EE2" w:rsidRDefault="00C93EE2" w:rsidP="00C93EE2">
      <w:pPr>
        <w:pStyle w:val="ListParagraph"/>
        <w:numPr>
          <w:ilvl w:val="3"/>
          <w:numId w:val="21"/>
        </w:numPr>
        <w:rPr>
          <w:rFonts w:ascii="Arial" w:hAnsi="Arial" w:cs="Arial"/>
          <w:sz w:val="20"/>
        </w:rPr>
      </w:pPr>
      <w:r>
        <w:rPr>
          <w:rFonts w:ascii="Arial" w:hAnsi="Arial" w:cs="Arial"/>
          <w:sz w:val="20"/>
        </w:rPr>
        <w:t>Inside Electrician Focus Area: Adding APR-236IEL (lab portion of APR-236IE), removing APR-175IE</w:t>
      </w:r>
    </w:p>
    <w:p w:rsidR="000A615E" w:rsidRDefault="00C93EE2" w:rsidP="000A615E">
      <w:pPr>
        <w:pStyle w:val="ListParagraph"/>
        <w:numPr>
          <w:ilvl w:val="3"/>
          <w:numId w:val="21"/>
        </w:numPr>
        <w:rPr>
          <w:rFonts w:ascii="Arial" w:hAnsi="Arial" w:cs="Arial"/>
          <w:sz w:val="20"/>
        </w:rPr>
      </w:pPr>
      <w:r>
        <w:rPr>
          <w:rFonts w:ascii="Arial" w:hAnsi="Arial" w:cs="Arial"/>
          <w:sz w:val="20"/>
        </w:rPr>
        <w:t>Overall credits change from 45-60 to 45-58.</w:t>
      </w:r>
    </w:p>
    <w:p w:rsidR="002A4FD0" w:rsidRPr="004B7138" w:rsidRDefault="002A4FD0" w:rsidP="002A4FD0">
      <w:pPr>
        <w:pStyle w:val="ListParagraph"/>
        <w:ind w:left="360"/>
        <w:rPr>
          <w:rFonts w:ascii="Arial" w:hAnsi="Arial" w:cs="Arial"/>
          <w:i/>
          <w:sz w:val="20"/>
        </w:rPr>
      </w:pPr>
      <w:r w:rsidRPr="00B70710">
        <w:rPr>
          <w:rFonts w:ascii="Arial" w:hAnsi="Arial" w:cs="Arial"/>
          <w:i/>
          <w:sz w:val="20"/>
        </w:rPr>
        <w:t>Motion to approve, approved</w:t>
      </w:r>
    </w:p>
    <w:p w:rsidR="000A615E" w:rsidRPr="000A615E" w:rsidRDefault="000A615E" w:rsidP="000A615E">
      <w:pPr>
        <w:rPr>
          <w:rFonts w:ascii="Arial" w:hAnsi="Arial" w:cs="Arial"/>
          <w:sz w:val="20"/>
        </w:rPr>
      </w:pPr>
    </w:p>
    <w:p w:rsidR="003F59FE" w:rsidRPr="00456332" w:rsidRDefault="003F59FE" w:rsidP="00041D5B">
      <w:pPr>
        <w:pStyle w:val="ListParagraph"/>
        <w:numPr>
          <w:ilvl w:val="1"/>
          <w:numId w:val="21"/>
        </w:numPr>
        <w:rPr>
          <w:rFonts w:ascii="Arial" w:hAnsi="Arial" w:cs="Arial"/>
          <w:sz w:val="20"/>
        </w:rPr>
      </w:pPr>
      <w:r>
        <w:rPr>
          <w:rFonts w:ascii="Arial" w:hAnsi="Arial" w:cs="Arial"/>
          <w:b/>
          <w:sz w:val="20"/>
        </w:rPr>
        <w:t>New Programs</w:t>
      </w:r>
    </w:p>
    <w:p w:rsidR="00456332" w:rsidRDefault="00456332" w:rsidP="00456332">
      <w:pPr>
        <w:pStyle w:val="ListParagraph"/>
        <w:numPr>
          <w:ilvl w:val="2"/>
          <w:numId w:val="21"/>
        </w:numPr>
        <w:rPr>
          <w:rFonts w:ascii="Arial" w:hAnsi="Arial" w:cs="Arial"/>
          <w:sz w:val="20"/>
        </w:rPr>
      </w:pPr>
      <w:r w:rsidRPr="00456332">
        <w:rPr>
          <w:rFonts w:ascii="Arial" w:hAnsi="Arial" w:cs="Arial"/>
          <w:sz w:val="20"/>
        </w:rPr>
        <w:t>Industrial Mechanics and Maintenance Technology Apprenticeship AAS</w:t>
      </w:r>
    </w:p>
    <w:p w:rsidR="00456332" w:rsidRDefault="00456332" w:rsidP="00456332">
      <w:pPr>
        <w:pStyle w:val="ListParagraph"/>
        <w:numPr>
          <w:ilvl w:val="3"/>
          <w:numId w:val="21"/>
        </w:numPr>
        <w:rPr>
          <w:rFonts w:ascii="Arial" w:hAnsi="Arial" w:cs="Arial"/>
          <w:sz w:val="20"/>
        </w:rPr>
      </w:pPr>
      <w:r>
        <w:rPr>
          <w:rFonts w:ascii="Arial" w:hAnsi="Arial" w:cs="Arial"/>
          <w:sz w:val="20"/>
        </w:rPr>
        <w:t>Shelly Tracy presented</w:t>
      </w:r>
    </w:p>
    <w:p w:rsidR="00456332" w:rsidRDefault="0060720D" w:rsidP="00456332">
      <w:pPr>
        <w:pStyle w:val="ListParagraph"/>
        <w:numPr>
          <w:ilvl w:val="3"/>
          <w:numId w:val="21"/>
        </w:numPr>
        <w:rPr>
          <w:rFonts w:ascii="Arial" w:hAnsi="Arial" w:cs="Arial"/>
          <w:sz w:val="20"/>
        </w:rPr>
      </w:pPr>
      <w:r>
        <w:rPr>
          <w:rFonts w:ascii="Arial" w:hAnsi="Arial" w:cs="Arial"/>
          <w:sz w:val="20"/>
        </w:rPr>
        <w:t>What are the electives?</w:t>
      </w:r>
    </w:p>
    <w:p w:rsidR="0060720D" w:rsidRDefault="0060720D" w:rsidP="0060720D">
      <w:pPr>
        <w:pStyle w:val="ListParagraph"/>
        <w:numPr>
          <w:ilvl w:val="4"/>
          <w:numId w:val="21"/>
        </w:numPr>
        <w:rPr>
          <w:rFonts w:ascii="Arial" w:hAnsi="Arial" w:cs="Arial"/>
          <w:sz w:val="20"/>
        </w:rPr>
      </w:pPr>
      <w:r>
        <w:rPr>
          <w:rFonts w:ascii="Arial" w:hAnsi="Arial" w:cs="Arial"/>
          <w:sz w:val="20"/>
        </w:rPr>
        <w:t>Any 100-level or higher in MFG, IMT, etc.</w:t>
      </w:r>
    </w:p>
    <w:p w:rsidR="00456332" w:rsidRPr="00456332" w:rsidRDefault="00456332" w:rsidP="00456332">
      <w:pPr>
        <w:pStyle w:val="ListParagraph"/>
        <w:ind w:left="360"/>
        <w:rPr>
          <w:rFonts w:ascii="Arial" w:hAnsi="Arial" w:cs="Arial"/>
          <w:i/>
          <w:sz w:val="20"/>
        </w:rPr>
      </w:pPr>
      <w:r w:rsidRPr="00B70710">
        <w:rPr>
          <w:rFonts w:ascii="Arial" w:hAnsi="Arial" w:cs="Arial"/>
          <w:i/>
          <w:sz w:val="20"/>
        </w:rPr>
        <w:t>Motion to approve, approved</w:t>
      </w:r>
    </w:p>
    <w:p w:rsidR="00456332" w:rsidRDefault="00456332" w:rsidP="00456332">
      <w:pPr>
        <w:pStyle w:val="ListParagraph"/>
        <w:numPr>
          <w:ilvl w:val="2"/>
          <w:numId w:val="21"/>
        </w:numPr>
        <w:rPr>
          <w:rFonts w:ascii="Arial" w:hAnsi="Arial" w:cs="Arial"/>
          <w:sz w:val="20"/>
        </w:rPr>
      </w:pPr>
      <w:r w:rsidRPr="00456332">
        <w:rPr>
          <w:rFonts w:ascii="Arial" w:hAnsi="Arial" w:cs="Arial"/>
          <w:sz w:val="20"/>
        </w:rPr>
        <w:t>Mechanics and Maintenance Apprenticeship Technologies: Trade Worker Apprenticeship Technologies CPCC</w:t>
      </w:r>
    </w:p>
    <w:p w:rsidR="00456332" w:rsidRPr="0060720D" w:rsidRDefault="00456332" w:rsidP="0060720D">
      <w:pPr>
        <w:pStyle w:val="ListParagraph"/>
        <w:numPr>
          <w:ilvl w:val="3"/>
          <w:numId w:val="21"/>
        </w:numPr>
        <w:rPr>
          <w:rFonts w:ascii="Arial" w:hAnsi="Arial" w:cs="Arial"/>
          <w:sz w:val="20"/>
        </w:rPr>
      </w:pPr>
      <w:r>
        <w:rPr>
          <w:rFonts w:ascii="Arial" w:hAnsi="Arial" w:cs="Arial"/>
          <w:sz w:val="20"/>
        </w:rPr>
        <w:t>Shelly Tracy presented</w:t>
      </w:r>
    </w:p>
    <w:p w:rsidR="00456332" w:rsidRPr="00456332" w:rsidRDefault="00456332" w:rsidP="00456332">
      <w:pPr>
        <w:pStyle w:val="ListParagraph"/>
        <w:ind w:left="360"/>
        <w:rPr>
          <w:rFonts w:ascii="Arial" w:hAnsi="Arial" w:cs="Arial"/>
          <w:i/>
          <w:sz w:val="20"/>
        </w:rPr>
      </w:pPr>
      <w:r w:rsidRPr="00B70710">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AB2327">
            <w:pPr>
              <w:jc w:val="center"/>
              <w:rPr>
                <w:rFonts w:ascii="Arial" w:eastAsia="Arial Unicode MS" w:hAnsi="Arial" w:cs="Arial"/>
              </w:rPr>
            </w:pPr>
            <w:r>
              <w:rPr>
                <w:rFonts w:ascii="Arial" w:hAnsi="Arial" w:cs="Arial"/>
                <w:b/>
              </w:rPr>
              <w:t>Next Meeting:</w:t>
            </w:r>
            <w:r w:rsidR="00C467C3">
              <w:rPr>
                <w:rFonts w:ascii="Arial" w:hAnsi="Arial" w:cs="Arial"/>
                <w:b/>
              </w:rPr>
              <w:t xml:space="preserve"> </w:t>
            </w:r>
            <w:r w:rsidR="00AF632E">
              <w:rPr>
                <w:rFonts w:ascii="Arial" w:hAnsi="Arial" w:cs="Arial"/>
                <w:b/>
              </w:rPr>
              <w:t>May 15</w:t>
            </w:r>
            <w:r w:rsidR="00F3497E">
              <w:rPr>
                <w:rFonts w:ascii="Arial" w:hAnsi="Arial" w:cs="Arial"/>
                <w:b/>
              </w:rPr>
              <w:t>, 2020</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Pr="00E76E1D" w:rsidRDefault="00FB15A7" w:rsidP="00F3497E">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19BCBB5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E0DE3852">
      <w:start w:val="1"/>
      <w:numFmt w:val="lowerRoman"/>
      <w:lvlText w:val="%3."/>
      <w:lvlJc w:val="right"/>
      <w:pPr>
        <w:ind w:left="1440" w:hanging="288"/>
      </w:pPr>
      <w:rPr>
        <w:rFonts w:hint="default"/>
        <w:b w:val="0"/>
        <w:i w:val="0"/>
      </w:rPr>
    </w:lvl>
    <w:lvl w:ilvl="3" w:tplc="7FEE52DA">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133FC"/>
    <w:rsid w:val="00027225"/>
    <w:rsid w:val="00041D5B"/>
    <w:rsid w:val="00047476"/>
    <w:rsid w:val="00053C51"/>
    <w:rsid w:val="00064DDF"/>
    <w:rsid w:val="0007374A"/>
    <w:rsid w:val="00074549"/>
    <w:rsid w:val="00077298"/>
    <w:rsid w:val="00095D44"/>
    <w:rsid w:val="00095F7C"/>
    <w:rsid w:val="000A5C1F"/>
    <w:rsid w:val="000A615E"/>
    <w:rsid w:val="000B3E89"/>
    <w:rsid w:val="000C53CB"/>
    <w:rsid w:val="000C77D9"/>
    <w:rsid w:val="000E58B7"/>
    <w:rsid w:val="000E59EE"/>
    <w:rsid w:val="000F37CC"/>
    <w:rsid w:val="000F53C7"/>
    <w:rsid w:val="00114158"/>
    <w:rsid w:val="001243C6"/>
    <w:rsid w:val="001333F5"/>
    <w:rsid w:val="00145093"/>
    <w:rsid w:val="001631D5"/>
    <w:rsid w:val="00167036"/>
    <w:rsid w:val="001708A4"/>
    <w:rsid w:val="00170CCC"/>
    <w:rsid w:val="00174BDD"/>
    <w:rsid w:val="001764A2"/>
    <w:rsid w:val="00180C11"/>
    <w:rsid w:val="001A7394"/>
    <w:rsid w:val="001B6046"/>
    <w:rsid w:val="001B79CD"/>
    <w:rsid w:val="001D0A1A"/>
    <w:rsid w:val="001D4532"/>
    <w:rsid w:val="001D5C02"/>
    <w:rsid w:val="001E2E1F"/>
    <w:rsid w:val="001E5C6C"/>
    <w:rsid w:val="001E6DD8"/>
    <w:rsid w:val="001F67D5"/>
    <w:rsid w:val="0020095C"/>
    <w:rsid w:val="00202CF7"/>
    <w:rsid w:val="002153C3"/>
    <w:rsid w:val="00216418"/>
    <w:rsid w:val="00216C2E"/>
    <w:rsid w:val="00222EDE"/>
    <w:rsid w:val="002230B8"/>
    <w:rsid w:val="0023312D"/>
    <w:rsid w:val="00243B8B"/>
    <w:rsid w:val="00252F32"/>
    <w:rsid w:val="00256F35"/>
    <w:rsid w:val="002604D6"/>
    <w:rsid w:val="00262BC2"/>
    <w:rsid w:val="002842FD"/>
    <w:rsid w:val="00286F6C"/>
    <w:rsid w:val="00292E88"/>
    <w:rsid w:val="002951CE"/>
    <w:rsid w:val="002A4FD0"/>
    <w:rsid w:val="002C6E6B"/>
    <w:rsid w:val="00300E2E"/>
    <w:rsid w:val="00314415"/>
    <w:rsid w:val="00321C72"/>
    <w:rsid w:val="00322988"/>
    <w:rsid w:val="00322B8F"/>
    <w:rsid w:val="00324145"/>
    <w:rsid w:val="003254B6"/>
    <w:rsid w:val="003278EA"/>
    <w:rsid w:val="00332503"/>
    <w:rsid w:val="003406A2"/>
    <w:rsid w:val="00341E82"/>
    <w:rsid w:val="00347BF9"/>
    <w:rsid w:val="0036466A"/>
    <w:rsid w:val="00366FCB"/>
    <w:rsid w:val="003671BC"/>
    <w:rsid w:val="00374CED"/>
    <w:rsid w:val="00383A1A"/>
    <w:rsid w:val="0038478C"/>
    <w:rsid w:val="003878F2"/>
    <w:rsid w:val="00390D2B"/>
    <w:rsid w:val="003950D5"/>
    <w:rsid w:val="0039538A"/>
    <w:rsid w:val="003A1213"/>
    <w:rsid w:val="003A407E"/>
    <w:rsid w:val="003A72EB"/>
    <w:rsid w:val="003B12AC"/>
    <w:rsid w:val="003B638E"/>
    <w:rsid w:val="003B746A"/>
    <w:rsid w:val="003C340A"/>
    <w:rsid w:val="003D12FE"/>
    <w:rsid w:val="003D3C59"/>
    <w:rsid w:val="003F4C2E"/>
    <w:rsid w:val="003F59FE"/>
    <w:rsid w:val="004028DA"/>
    <w:rsid w:val="00403C59"/>
    <w:rsid w:val="004114F6"/>
    <w:rsid w:val="004175A9"/>
    <w:rsid w:val="00417CDB"/>
    <w:rsid w:val="00420099"/>
    <w:rsid w:val="00426866"/>
    <w:rsid w:val="00427795"/>
    <w:rsid w:val="00427B0D"/>
    <w:rsid w:val="00432539"/>
    <w:rsid w:val="00456332"/>
    <w:rsid w:val="00462ED6"/>
    <w:rsid w:val="004719C0"/>
    <w:rsid w:val="004864EC"/>
    <w:rsid w:val="00493379"/>
    <w:rsid w:val="004A1C85"/>
    <w:rsid w:val="004B33AC"/>
    <w:rsid w:val="004B7138"/>
    <w:rsid w:val="004B7259"/>
    <w:rsid w:val="004C765C"/>
    <w:rsid w:val="004E56D1"/>
    <w:rsid w:val="00501AD2"/>
    <w:rsid w:val="00502889"/>
    <w:rsid w:val="00536098"/>
    <w:rsid w:val="0054033E"/>
    <w:rsid w:val="00543448"/>
    <w:rsid w:val="00560C90"/>
    <w:rsid w:val="005613AD"/>
    <w:rsid w:val="005649DA"/>
    <w:rsid w:val="00567EF4"/>
    <w:rsid w:val="00582558"/>
    <w:rsid w:val="005832B0"/>
    <w:rsid w:val="00587902"/>
    <w:rsid w:val="00595B9C"/>
    <w:rsid w:val="005A00D2"/>
    <w:rsid w:val="005A280E"/>
    <w:rsid w:val="005A4135"/>
    <w:rsid w:val="005C157A"/>
    <w:rsid w:val="005C3134"/>
    <w:rsid w:val="005D5E52"/>
    <w:rsid w:val="005E4914"/>
    <w:rsid w:val="005E7FE2"/>
    <w:rsid w:val="005F2730"/>
    <w:rsid w:val="005F2C2B"/>
    <w:rsid w:val="005F2CF2"/>
    <w:rsid w:val="005F4CE5"/>
    <w:rsid w:val="0060720D"/>
    <w:rsid w:val="0062052F"/>
    <w:rsid w:val="00621556"/>
    <w:rsid w:val="006219FC"/>
    <w:rsid w:val="0062317E"/>
    <w:rsid w:val="00623C3D"/>
    <w:rsid w:val="0062537D"/>
    <w:rsid w:val="00625AF4"/>
    <w:rsid w:val="00645929"/>
    <w:rsid w:val="00646FC9"/>
    <w:rsid w:val="00652856"/>
    <w:rsid w:val="00655497"/>
    <w:rsid w:val="00662B70"/>
    <w:rsid w:val="00667950"/>
    <w:rsid w:val="00676F5E"/>
    <w:rsid w:val="006926D9"/>
    <w:rsid w:val="00695F5A"/>
    <w:rsid w:val="006A0BDE"/>
    <w:rsid w:val="006A449F"/>
    <w:rsid w:val="006A62C9"/>
    <w:rsid w:val="006B0D35"/>
    <w:rsid w:val="006B3D3C"/>
    <w:rsid w:val="006B66E4"/>
    <w:rsid w:val="006C2648"/>
    <w:rsid w:val="006C6C82"/>
    <w:rsid w:val="006C6FBC"/>
    <w:rsid w:val="006C749D"/>
    <w:rsid w:val="006D2C54"/>
    <w:rsid w:val="006D2DE8"/>
    <w:rsid w:val="006D63DA"/>
    <w:rsid w:val="006E2BA6"/>
    <w:rsid w:val="006F73E3"/>
    <w:rsid w:val="007027A2"/>
    <w:rsid w:val="00704898"/>
    <w:rsid w:val="007073B1"/>
    <w:rsid w:val="00711026"/>
    <w:rsid w:val="00714CCA"/>
    <w:rsid w:val="007151DE"/>
    <w:rsid w:val="00717609"/>
    <w:rsid w:val="00724B3A"/>
    <w:rsid w:val="007301DE"/>
    <w:rsid w:val="00731324"/>
    <w:rsid w:val="00733EC6"/>
    <w:rsid w:val="007378AA"/>
    <w:rsid w:val="00741663"/>
    <w:rsid w:val="00766503"/>
    <w:rsid w:val="007926B0"/>
    <w:rsid w:val="007A091F"/>
    <w:rsid w:val="007B0788"/>
    <w:rsid w:val="007D0735"/>
    <w:rsid w:val="00800E3A"/>
    <w:rsid w:val="00801A13"/>
    <w:rsid w:val="00802C50"/>
    <w:rsid w:val="00802E61"/>
    <w:rsid w:val="008116C2"/>
    <w:rsid w:val="0081255C"/>
    <w:rsid w:val="00823B66"/>
    <w:rsid w:val="00825D7F"/>
    <w:rsid w:val="00851EE0"/>
    <w:rsid w:val="008604E1"/>
    <w:rsid w:val="00861BF3"/>
    <w:rsid w:val="00867E44"/>
    <w:rsid w:val="008708CB"/>
    <w:rsid w:val="008838D6"/>
    <w:rsid w:val="008B40A4"/>
    <w:rsid w:val="008B6AE0"/>
    <w:rsid w:val="008C0204"/>
    <w:rsid w:val="008C3E6C"/>
    <w:rsid w:val="008C6C25"/>
    <w:rsid w:val="008C7365"/>
    <w:rsid w:val="008D2F8C"/>
    <w:rsid w:val="008E1E62"/>
    <w:rsid w:val="008E75B3"/>
    <w:rsid w:val="008F64B1"/>
    <w:rsid w:val="00931C90"/>
    <w:rsid w:val="009345CF"/>
    <w:rsid w:val="00935E7C"/>
    <w:rsid w:val="009374EC"/>
    <w:rsid w:val="00947AB6"/>
    <w:rsid w:val="0095484B"/>
    <w:rsid w:val="00956446"/>
    <w:rsid w:val="00970E33"/>
    <w:rsid w:val="0097263A"/>
    <w:rsid w:val="00980668"/>
    <w:rsid w:val="00984CDE"/>
    <w:rsid w:val="009A526C"/>
    <w:rsid w:val="009A7FB6"/>
    <w:rsid w:val="009D057E"/>
    <w:rsid w:val="009D4E7A"/>
    <w:rsid w:val="009F1469"/>
    <w:rsid w:val="009F7506"/>
    <w:rsid w:val="00A01644"/>
    <w:rsid w:val="00A07F04"/>
    <w:rsid w:val="00A100E3"/>
    <w:rsid w:val="00A26EF2"/>
    <w:rsid w:val="00A30D75"/>
    <w:rsid w:val="00A406FD"/>
    <w:rsid w:val="00A4259D"/>
    <w:rsid w:val="00A42786"/>
    <w:rsid w:val="00A47A76"/>
    <w:rsid w:val="00A52040"/>
    <w:rsid w:val="00A56FE4"/>
    <w:rsid w:val="00A5752A"/>
    <w:rsid w:val="00A60BA6"/>
    <w:rsid w:val="00AA04FF"/>
    <w:rsid w:val="00AB2327"/>
    <w:rsid w:val="00AC35BB"/>
    <w:rsid w:val="00AC485C"/>
    <w:rsid w:val="00AC6D6C"/>
    <w:rsid w:val="00AE101E"/>
    <w:rsid w:val="00AE12A2"/>
    <w:rsid w:val="00AE5EFC"/>
    <w:rsid w:val="00AF632E"/>
    <w:rsid w:val="00B073D1"/>
    <w:rsid w:val="00B20970"/>
    <w:rsid w:val="00B259E8"/>
    <w:rsid w:val="00B25E17"/>
    <w:rsid w:val="00B26729"/>
    <w:rsid w:val="00B32835"/>
    <w:rsid w:val="00B36F7F"/>
    <w:rsid w:val="00B40FC9"/>
    <w:rsid w:val="00B429E3"/>
    <w:rsid w:val="00B55AD3"/>
    <w:rsid w:val="00B56234"/>
    <w:rsid w:val="00B6092B"/>
    <w:rsid w:val="00B6242C"/>
    <w:rsid w:val="00B66107"/>
    <w:rsid w:val="00B70710"/>
    <w:rsid w:val="00B73C38"/>
    <w:rsid w:val="00B7524E"/>
    <w:rsid w:val="00B76A2B"/>
    <w:rsid w:val="00B92DFE"/>
    <w:rsid w:val="00B94FC1"/>
    <w:rsid w:val="00BA2384"/>
    <w:rsid w:val="00BC1FE9"/>
    <w:rsid w:val="00BD141B"/>
    <w:rsid w:val="00BD6392"/>
    <w:rsid w:val="00BE15BA"/>
    <w:rsid w:val="00BE62F3"/>
    <w:rsid w:val="00BE7DAA"/>
    <w:rsid w:val="00BF40D1"/>
    <w:rsid w:val="00BF507E"/>
    <w:rsid w:val="00C01C47"/>
    <w:rsid w:val="00C06095"/>
    <w:rsid w:val="00C0713B"/>
    <w:rsid w:val="00C14202"/>
    <w:rsid w:val="00C334B9"/>
    <w:rsid w:val="00C33CBD"/>
    <w:rsid w:val="00C33F8C"/>
    <w:rsid w:val="00C3448A"/>
    <w:rsid w:val="00C36A66"/>
    <w:rsid w:val="00C372AB"/>
    <w:rsid w:val="00C467C3"/>
    <w:rsid w:val="00C51DEC"/>
    <w:rsid w:val="00C56A47"/>
    <w:rsid w:val="00C65957"/>
    <w:rsid w:val="00C768BD"/>
    <w:rsid w:val="00C83765"/>
    <w:rsid w:val="00C84FD2"/>
    <w:rsid w:val="00C93EE2"/>
    <w:rsid w:val="00C965AD"/>
    <w:rsid w:val="00CA05A0"/>
    <w:rsid w:val="00CA3BFF"/>
    <w:rsid w:val="00CA638C"/>
    <w:rsid w:val="00CB0032"/>
    <w:rsid w:val="00CB204B"/>
    <w:rsid w:val="00CB2E9F"/>
    <w:rsid w:val="00CD180C"/>
    <w:rsid w:val="00CD2648"/>
    <w:rsid w:val="00CE2C52"/>
    <w:rsid w:val="00CE46A0"/>
    <w:rsid w:val="00CE5EB1"/>
    <w:rsid w:val="00CE6BB7"/>
    <w:rsid w:val="00CF17A7"/>
    <w:rsid w:val="00D03954"/>
    <w:rsid w:val="00D0651F"/>
    <w:rsid w:val="00D24F80"/>
    <w:rsid w:val="00D375F8"/>
    <w:rsid w:val="00D40CC6"/>
    <w:rsid w:val="00D74879"/>
    <w:rsid w:val="00D74EAC"/>
    <w:rsid w:val="00D825DE"/>
    <w:rsid w:val="00D82E0C"/>
    <w:rsid w:val="00D85E1D"/>
    <w:rsid w:val="00D93446"/>
    <w:rsid w:val="00DA1878"/>
    <w:rsid w:val="00DD0C42"/>
    <w:rsid w:val="00DD3408"/>
    <w:rsid w:val="00DD633C"/>
    <w:rsid w:val="00E04133"/>
    <w:rsid w:val="00E10724"/>
    <w:rsid w:val="00E15868"/>
    <w:rsid w:val="00E22838"/>
    <w:rsid w:val="00E42C2F"/>
    <w:rsid w:val="00E4669A"/>
    <w:rsid w:val="00E63FE4"/>
    <w:rsid w:val="00E64697"/>
    <w:rsid w:val="00E71372"/>
    <w:rsid w:val="00E826F2"/>
    <w:rsid w:val="00E834EF"/>
    <w:rsid w:val="00E83FDC"/>
    <w:rsid w:val="00EA67B5"/>
    <w:rsid w:val="00EC46B5"/>
    <w:rsid w:val="00ED3F5E"/>
    <w:rsid w:val="00EE0C2B"/>
    <w:rsid w:val="00EF4C91"/>
    <w:rsid w:val="00F117C1"/>
    <w:rsid w:val="00F15D05"/>
    <w:rsid w:val="00F25C68"/>
    <w:rsid w:val="00F30735"/>
    <w:rsid w:val="00F3290D"/>
    <w:rsid w:val="00F3420F"/>
    <w:rsid w:val="00F3497E"/>
    <w:rsid w:val="00F40258"/>
    <w:rsid w:val="00F50C24"/>
    <w:rsid w:val="00F54FB2"/>
    <w:rsid w:val="00F965DE"/>
    <w:rsid w:val="00FB010C"/>
    <w:rsid w:val="00FB15A7"/>
    <w:rsid w:val="00FD534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E187"/>
  <w15:docId w15:val="{BF31FDC9-EF60-41D1-8D2D-55A19F6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67</cp:revision>
  <dcterms:created xsi:type="dcterms:W3CDTF">2019-07-31T20:17:00Z</dcterms:created>
  <dcterms:modified xsi:type="dcterms:W3CDTF">2020-05-01T17:15:00Z</dcterms:modified>
</cp:coreProperties>
</file>